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308" w:type="dxa"/>
        <w:tblInd w:w="-993" w:type="dxa"/>
        <w:tblCellMar>
          <w:left w:w="70" w:type="dxa"/>
          <w:right w:w="70" w:type="dxa"/>
        </w:tblCellMar>
        <w:tblLook w:val="04A0"/>
      </w:tblPr>
      <w:tblGrid>
        <w:gridCol w:w="567"/>
        <w:gridCol w:w="179"/>
        <w:gridCol w:w="247"/>
        <w:gridCol w:w="136"/>
        <w:gridCol w:w="233"/>
        <w:gridCol w:w="149"/>
        <w:gridCol w:w="382"/>
        <w:gridCol w:w="379"/>
        <w:gridCol w:w="379"/>
        <w:gridCol w:w="379"/>
        <w:gridCol w:w="379"/>
        <w:gridCol w:w="379"/>
        <w:gridCol w:w="379"/>
        <w:gridCol w:w="303"/>
        <w:gridCol w:w="76"/>
        <w:gridCol w:w="264"/>
        <w:gridCol w:w="340"/>
        <w:gridCol w:w="313"/>
        <w:gridCol w:w="27"/>
        <w:gridCol w:w="313"/>
        <w:gridCol w:w="27"/>
        <w:gridCol w:w="313"/>
        <w:gridCol w:w="27"/>
        <w:gridCol w:w="313"/>
        <w:gridCol w:w="27"/>
        <w:gridCol w:w="313"/>
        <w:gridCol w:w="26"/>
        <w:gridCol w:w="314"/>
        <w:gridCol w:w="25"/>
        <w:gridCol w:w="315"/>
        <w:gridCol w:w="24"/>
        <w:gridCol w:w="341"/>
        <w:gridCol w:w="26"/>
        <w:gridCol w:w="315"/>
        <w:gridCol w:w="24"/>
        <w:gridCol w:w="315"/>
        <w:gridCol w:w="24"/>
        <w:gridCol w:w="315"/>
        <w:gridCol w:w="24"/>
        <w:gridCol w:w="315"/>
        <w:gridCol w:w="24"/>
        <w:gridCol w:w="315"/>
        <w:gridCol w:w="24"/>
        <w:gridCol w:w="1332"/>
        <w:gridCol w:w="23"/>
        <w:gridCol w:w="142"/>
        <w:gridCol w:w="18"/>
        <w:gridCol w:w="339"/>
        <w:gridCol w:w="22"/>
        <w:gridCol w:w="317"/>
        <w:gridCol w:w="61"/>
        <w:gridCol w:w="378"/>
        <w:gridCol w:w="378"/>
        <w:gridCol w:w="1755"/>
        <w:gridCol w:w="2845"/>
        <w:gridCol w:w="379"/>
        <w:gridCol w:w="379"/>
        <w:gridCol w:w="379"/>
        <w:gridCol w:w="7972"/>
      </w:tblGrid>
      <w:tr w:rsidR="00A44B4A" w:rsidRPr="00A44B4A" w:rsidTr="005857AC">
        <w:trPr>
          <w:gridAfter w:val="14"/>
          <w:wAfter w:w="15364" w:type="dxa"/>
          <w:trHeight w:val="280"/>
        </w:trPr>
        <w:tc>
          <w:tcPr>
            <w:tcW w:w="1094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9E54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  <w:t>RENTREE  202</w:t>
            </w:r>
            <w:r w:rsidR="0074430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  <w:t>3</w:t>
            </w: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              </w:t>
            </w:r>
            <w:r w:rsidR="00186A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                      </w:t>
            </w:r>
            <w:r w:rsidR="00542C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Collège Jean MARIOTTI - NOUMÉA</w:t>
            </w: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     </w:t>
            </w:r>
            <w:r w:rsidR="00186A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  </w:t>
            </w: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        CLASSE DE  5</w:t>
            </w: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ème</w:t>
            </w:r>
          </w:p>
        </w:tc>
      </w:tr>
      <w:tr w:rsidR="00A44B4A" w:rsidRPr="00A44B4A" w:rsidTr="005857AC">
        <w:trPr>
          <w:gridAfter w:val="14"/>
          <w:wAfter w:w="15364" w:type="dxa"/>
          <w:trHeight w:val="113"/>
        </w:trPr>
        <w:tc>
          <w:tcPr>
            <w:tcW w:w="1094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4F22F6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8"/>
                <w:szCs w:val="20"/>
                <w:lang w:eastAsia="fr-FR"/>
              </w:rPr>
            </w:pPr>
          </w:p>
        </w:tc>
      </w:tr>
      <w:tr w:rsidR="00A44B4A" w:rsidRPr="00A44B4A" w:rsidTr="005857AC">
        <w:trPr>
          <w:gridAfter w:val="14"/>
          <w:wAfter w:w="15364" w:type="dxa"/>
          <w:trHeight w:val="113"/>
        </w:trPr>
        <w:tc>
          <w:tcPr>
            <w:tcW w:w="1094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fr-FR"/>
              </w:rPr>
              <w:t>LISTE DES FOURNITURES INDISPENSABLES</w:t>
            </w:r>
          </w:p>
        </w:tc>
      </w:tr>
      <w:tr w:rsidR="00542C26" w:rsidRPr="00A44B4A" w:rsidTr="005857AC">
        <w:trPr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B4A" w:rsidRPr="00A44B4A" w:rsidRDefault="00A44B4A" w:rsidP="00A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39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4B4A" w:rsidRPr="004F22F6" w:rsidRDefault="00A44B4A" w:rsidP="00A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fr-FR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4B4A" w:rsidRPr="00A44B4A" w:rsidTr="005857AC">
        <w:trPr>
          <w:gridAfter w:val="14"/>
          <w:wAfter w:w="15364" w:type="dxa"/>
          <w:trHeight w:val="113"/>
        </w:trPr>
        <w:tc>
          <w:tcPr>
            <w:tcW w:w="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0198" w:type="dxa"/>
            <w:gridSpan w:val="4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44B4A" w:rsidRPr="00A44B4A" w:rsidRDefault="004C7F0B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 acheter dans le COMMERCE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ou à REPRENDRE des années précédentes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 de textes ou AGENDA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clé USB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rouleau de plastique pour couvrir les livres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stylos à bille : noir  -  bleu  - rouge  -  vert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crayon de papier HB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crayon de papier 2B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taille crayon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feutre noir fin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feutre noir moyen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surligneur jaune fluorescent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boîte de 12 feutres (noir + rouge + jaune + vert + bleu + violet)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boîte de 12 crayons de couleur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compas de bonne qualité (porte crayon ou stylo )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équerre et </w:t>
            </w:r>
            <w:r w:rsidRPr="00A44B4A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rapporteur (graduations en degrés de 0 à 180° dans les deux sens et transparent)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règle plate 30 cm en plastique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paire de ciseaux de bonne qualité à bouts arrondis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colle gel 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gomme blanche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rouleau de scotch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boîte ou pochette de 200 œillets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trousse assez grande pour contenir tout le matériel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4C7F0B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pochette de papier c</w:t>
            </w:r>
            <w:r w:rsidR="00A44B4A"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</w:t>
            </w:r>
            <w:r w:rsidR="00A44B4A"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 A4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5857AC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feuilles de papier millimétré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Calculatrice scientifique (modèle type CASIO fx-92)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Dictionnaire  : ROBERT Collège ou Petit ROBERT ou LAROUSSE (pour la maison)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641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  <w:t>Arts Plastiques</w:t>
            </w: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:</w:t>
            </w: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64137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Grand c</w:t>
            </w: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ahier de travaux pratiques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  <w:t xml:space="preserve">Anglais : </w:t>
            </w: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Feutre pour tableau blanc (Noir ou Bleu)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Français</w:t>
            </w: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cahier d'activité à se procurer à la rentrée (édition précisée par l'enseignant)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  <w:r w:rsidRPr="006F2026">
              <w:rPr>
                <w:rFonts w:ascii="Arial" w:eastAsia="Times New Roman" w:hAnsi="Arial" w:cs="Arial"/>
                <w:sz w:val="18"/>
                <w:szCs w:val="20"/>
                <w:u w:val="single"/>
                <w:lang w:eastAsia="fr-FR"/>
              </w:rPr>
              <w:t xml:space="preserve">Français </w:t>
            </w:r>
            <w:r w:rsidRPr="006F202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prévoir 1200 FCFP pour l'opération "plaisir de lire" (achat groupé de séries). Somme à verser au F.S.E. </w:t>
            </w:r>
            <w:r w:rsidR="00CE7495" w:rsidRPr="006F202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du collège Jean MARIOTTI </w:t>
            </w:r>
            <w:r w:rsidRPr="006F202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lors de l'inscription ou de la réinscription de votre enfant. En cas de </w:t>
            </w:r>
            <w:r w:rsidR="00186A2E" w:rsidRPr="006F202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non-participation</w:t>
            </w:r>
            <w:r w:rsidRPr="006F202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à ce dispositif, les parents s'engagent à acheter dans les délais et la même édition les 6 à 9 </w:t>
            </w:r>
            <w:r w:rsidR="00186A2E" w:rsidRPr="006F202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œuvres</w:t>
            </w:r>
            <w:r w:rsidRPr="006F202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au programme.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Ecouteurs avec prise jack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B4A" w:rsidRPr="00A44B4A" w:rsidRDefault="00A44B4A" w:rsidP="006A7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fr-FR"/>
              </w:rPr>
              <w:t xml:space="preserve">LV2 Espagnol </w:t>
            </w:r>
            <w:r w:rsidRPr="00A44B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:</w:t>
            </w: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cahier 24x32 - 96 pages - grands carreaux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B4A" w:rsidRPr="00A44B4A" w:rsidRDefault="00A44B4A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6A7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fr-FR"/>
              </w:rPr>
              <w:t>LV2 Italien</w:t>
            </w: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cahier 24 X32 - 96 pages - grands carreaux </w:t>
            </w:r>
          </w:p>
        </w:tc>
      </w:tr>
      <w:tr w:rsidR="00A44B4A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B4A" w:rsidRPr="00A44B4A" w:rsidRDefault="00CE7495" w:rsidP="00A44B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B4A" w:rsidRPr="00A44B4A" w:rsidRDefault="00A44B4A" w:rsidP="006A73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fr-FR"/>
              </w:rPr>
              <w:t>LV2 Japonais</w:t>
            </w: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cahier 24 X32 - 96 pages - grands carreaux </w:t>
            </w:r>
          </w:p>
        </w:tc>
      </w:tr>
      <w:tr w:rsidR="004F22F6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2F6" w:rsidRPr="00A44B4A" w:rsidRDefault="004F22F6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2F6" w:rsidRPr="00A44B4A" w:rsidRDefault="004F22F6" w:rsidP="004F2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fr-FR"/>
              </w:rPr>
              <w:t>LV2 Japonais</w:t>
            </w: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</w:t>
            </w:r>
            <w:r w:rsidRPr="004F22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 d’activité</w:t>
            </w:r>
            <w:r w:rsidR="0047516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  <w:r w:rsidRPr="004F22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« Kana bacchiri</w:t>
            </w:r>
            <w:r w:rsidR="0009232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hiragana et katakana  A1 »</w:t>
            </w:r>
            <w:r w:rsidRPr="004F22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Anne Le Bail Garreau, </w:t>
            </w:r>
            <w:r w:rsidR="0009232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Ellipses</w:t>
            </w:r>
            <w:r w:rsidRPr="004F22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4F22F6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2F6" w:rsidRPr="00A44B4A" w:rsidRDefault="004F22F6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  <w:t>Langue et Culture Etrangère :</w:t>
            </w: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porte-vues (40 vues)</w:t>
            </w:r>
          </w:p>
        </w:tc>
      </w:tr>
      <w:tr w:rsidR="004F22F6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2F6" w:rsidRPr="00A44B4A" w:rsidRDefault="004F22F6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  <w:t xml:space="preserve">Latin </w:t>
            </w: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:</w:t>
            </w: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cahier 24X32 - 96 pages - grands carreaux</w:t>
            </w:r>
          </w:p>
        </w:tc>
      </w:tr>
      <w:tr w:rsidR="004F22F6" w:rsidRPr="00A44B4A" w:rsidTr="006F2026">
        <w:trPr>
          <w:gridAfter w:val="13"/>
          <w:wAfter w:w="15222" w:type="dxa"/>
          <w:trHeight w:val="80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2F6" w:rsidRPr="00A44B4A" w:rsidRDefault="004F22F6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A44B4A" w:rsidRDefault="006F2026" w:rsidP="006F20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T</w:t>
            </w:r>
            <w:r w:rsidR="004F22F6" w:rsidRPr="006F2026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enue de sport</w:t>
            </w:r>
            <w:r w:rsidR="004F22F6" w:rsidRPr="00A44B4A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 xml:space="preserve"> </w:t>
            </w:r>
            <w:r w:rsidR="004F22F6" w:rsidRPr="006F202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</w:t>
            </w:r>
            <w:r w:rsidR="004F22F6" w:rsidRPr="006F202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short au-dessus des genoux - PAS de short en jean, tee-shirt, 1 paire de chaussures de sport avec des lacets serrés</w:t>
            </w:r>
            <w:r w:rsidR="004F22F6" w:rsidRPr="006F202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, 1 maillot de bain, 1 bonnet de bain, 1 paire de lunettes de natation, 1 serviette de bain, 1 vêtement de pluie, 1 casquette).</w:t>
            </w:r>
            <w:r w:rsidR="004F22F6" w:rsidRPr="006F202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</w:r>
            <w:r w:rsidR="004F22F6" w:rsidRPr="006F2026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 xml:space="preserve">La tenue de sport doit être différente de la tenue des autres cours. </w:t>
            </w:r>
            <w:r w:rsidR="004F22F6" w:rsidRPr="006F202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Une tenue de rechange.</w:t>
            </w:r>
            <w:r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="004F22F6" w:rsidRPr="006F2026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Une bouteille d'eau.</w:t>
            </w:r>
          </w:p>
        </w:tc>
      </w:tr>
      <w:tr w:rsidR="004F22F6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2F6" w:rsidRPr="00A44B4A" w:rsidRDefault="004F22F6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22F6" w:rsidRDefault="004F22F6" w:rsidP="004F2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 xml:space="preserve">tenue de </w:t>
            </w:r>
            <w:r w:rsidR="003538D6" w:rsidRPr="00A44B4A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 xml:space="preserve">technologie </w:t>
            </w:r>
            <w:r w:rsidRPr="00A44B4A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br/>
            </w: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(PAS de short court et PORT de chaussures fermées - Type chaussures de sports)</w:t>
            </w:r>
          </w:p>
          <w:p w:rsidR="00DF2ECA" w:rsidRDefault="00DF2ECA" w:rsidP="004F2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F2ECA" w:rsidRDefault="00DF2ECA" w:rsidP="004F2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F2ECA" w:rsidRDefault="00DF2ECA" w:rsidP="004F2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D15DDF" w:rsidRPr="00A44B4A" w:rsidRDefault="00D15DDF" w:rsidP="004F2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</w:p>
        </w:tc>
      </w:tr>
      <w:tr w:rsidR="004F22F6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F22F6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10340" w:type="dxa"/>
            <w:gridSpan w:val="4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A acheter soit dans le COMMERCE, </w:t>
            </w:r>
          </w:p>
        </w:tc>
      </w:tr>
      <w:tr w:rsidR="004F22F6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340" w:type="dxa"/>
            <w:gridSpan w:val="4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soit auprès de l'Association des Parents d'Elèves du collège Jean MARIOTTI</w:t>
            </w:r>
          </w:p>
        </w:tc>
      </w:tr>
      <w:tr w:rsidR="004F22F6" w:rsidRPr="00A44B4A" w:rsidTr="005857AC">
        <w:trPr>
          <w:gridAfter w:val="5"/>
          <w:wAfter w:w="11954" w:type="dxa"/>
          <w:trHeight w:val="113"/>
        </w:trPr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22F6" w:rsidRPr="004F22F6" w:rsidRDefault="004F22F6" w:rsidP="004F2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20"/>
                <w:lang w:eastAsia="fr-FR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22F6" w:rsidRPr="00A44B4A" w:rsidRDefault="004F22F6" w:rsidP="004F2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5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F22F6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F6" w:rsidRPr="00A44B4A" w:rsidRDefault="00A03E59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34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cahiers 24x32 - 96 pages - grands carreaux</w:t>
            </w:r>
          </w:p>
        </w:tc>
      </w:tr>
      <w:tr w:rsidR="004F22F6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F6" w:rsidRPr="00A44B4A" w:rsidRDefault="00A03E59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F6" w:rsidRPr="00A44B4A" w:rsidRDefault="00A03E59" w:rsidP="004F2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</w:t>
            </w:r>
            <w:r w:rsidR="004F22F6"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24x32 - 96 pages - petits carreaux</w:t>
            </w:r>
          </w:p>
        </w:tc>
      </w:tr>
      <w:tr w:rsidR="004F22F6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F6" w:rsidRPr="00A44B4A" w:rsidRDefault="00A03E59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F6" w:rsidRPr="00A44B4A" w:rsidRDefault="004F22F6" w:rsidP="00A0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 de brouillon</w:t>
            </w:r>
          </w:p>
        </w:tc>
      </w:tr>
      <w:tr w:rsidR="004F22F6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034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classeurs souples 21x29,7 - épaisseur 4 cm - 4 anneaux</w:t>
            </w:r>
          </w:p>
        </w:tc>
      </w:tr>
      <w:tr w:rsidR="004F22F6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porte-vues, 30 pages/60 vues, format A4 - Orientation portrait</w:t>
            </w:r>
          </w:p>
        </w:tc>
      </w:tr>
      <w:tr w:rsidR="004F22F6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034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jeux de 6 intercalaires souples</w:t>
            </w:r>
          </w:p>
        </w:tc>
      </w:tr>
      <w:tr w:rsidR="004F22F6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034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paquets de 100 feuilles mobiles perforées 21x29,7 - grands carreaux</w:t>
            </w:r>
          </w:p>
        </w:tc>
      </w:tr>
      <w:tr w:rsidR="004F22F6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paquet de 200 copies doubles perforées 21x29,7 - grands carreaux</w:t>
            </w:r>
          </w:p>
        </w:tc>
      </w:tr>
      <w:tr w:rsidR="004F22F6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paquet de 200 copies doubles perforées 21x29,7 - petits carreaux</w:t>
            </w:r>
          </w:p>
        </w:tc>
      </w:tr>
      <w:tr w:rsidR="004F22F6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F6" w:rsidRPr="00A44B4A" w:rsidRDefault="00100A4F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F6" w:rsidRPr="00A44B4A" w:rsidRDefault="004F22F6" w:rsidP="00100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pochette</w:t>
            </w:r>
            <w:bookmarkStart w:id="0" w:name="_GoBack"/>
            <w:bookmarkEnd w:id="0"/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feuilles blanches A4 - 224 grammes (ou 180 grammes) - à dessin</w:t>
            </w:r>
          </w:p>
        </w:tc>
      </w:tr>
      <w:tr w:rsidR="004F22F6" w:rsidRPr="00A44B4A" w:rsidTr="005857AC">
        <w:trPr>
          <w:gridAfter w:val="13"/>
          <w:wAfter w:w="15222" w:type="dxa"/>
          <w:trHeight w:val="113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0340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F6" w:rsidRPr="00A44B4A" w:rsidRDefault="004F22F6" w:rsidP="004F22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chemise cartonnée à 3 rabats à élastique</w:t>
            </w:r>
          </w:p>
        </w:tc>
      </w:tr>
      <w:tr w:rsidR="004F22F6" w:rsidRPr="00822C77" w:rsidTr="005857AC">
        <w:trPr>
          <w:gridBefore w:val="3"/>
          <w:gridAfter w:val="15"/>
          <w:wBefore w:w="993" w:type="dxa"/>
          <w:wAfter w:w="15387" w:type="dxa"/>
          <w:trHeight w:val="439"/>
        </w:trPr>
        <w:tc>
          <w:tcPr>
            <w:tcW w:w="992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928" w:rsidRDefault="00AD6928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bookmarkStart w:id="1" w:name="RANGE!A1:R31"/>
          </w:p>
          <w:p w:rsidR="003E07CA" w:rsidRDefault="003E07CA" w:rsidP="009E5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</w:p>
          <w:p w:rsidR="004F22F6" w:rsidRPr="00822C77" w:rsidRDefault="004F22F6" w:rsidP="009E5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 xml:space="preserve">Pour information, </w:t>
            </w:r>
            <w:r w:rsidRPr="00822C77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eastAsia="fr-FR"/>
              </w:rPr>
              <w:t>REPARTITION</w:t>
            </w:r>
            <w:r w:rsidRPr="00822C77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fr-FR"/>
              </w:rPr>
              <w:t xml:space="preserve"> </w:t>
            </w:r>
            <w:r w:rsidRPr="00822C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des fournitures (5</w:t>
            </w:r>
            <w:r w:rsidRPr="00822C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vertAlign w:val="superscript"/>
                <w:lang w:eastAsia="fr-FR"/>
              </w:rPr>
              <w:t>ème</w:t>
            </w:r>
            <w:r w:rsidRPr="00822C7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) - 202</w:t>
            </w:r>
            <w:bookmarkEnd w:id="1"/>
            <w:r w:rsidR="009E54E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2</w:t>
            </w:r>
          </w:p>
        </w:tc>
      </w:tr>
      <w:tr w:rsidR="004F22F6" w:rsidRPr="00822C77" w:rsidTr="005857AC">
        <w:trPr>
          <w:gridBefore w:val="3"/>
          <w:gridAfter w:val="9"/>
          <w:wBefore w:w="993" w:type="dxa"/>
          <w:wAfter w:w="14526" w:type="dxa"/>
          <w:trHeight w:val="150"/>
        </w:trPr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4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F22F6" w:rsidRPr="00822C77" w:rsidTr="0047516D">
        <w:trPr>
          <w:gridAfter w:val="14"/>
          <w:wAfter w:w="15364" w:type="dxa"/>
          <w:trHeight w:val="34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Total par fourniture</w:t>
            </w:r>
          </w:p>
        </w:tc>
        <w:tc>
          <w:tcPr>
            <w:tcW w:w="390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FOURNITURES</w:t>
            </w:r>
          </w:p>
        </w:tc>
        <w:tc>
          <w:tcPr>
            <w:tcW w:w="3424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Matières obligatoires</w:t>
            </w:r>
          </w:p>
        </w:tc>
        <w:tc>
          <w:tcPr>
            <w:tcW w:w="30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FF" w:fill="FFFFFF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LV2 et Options </w:t>
            </w:r>
          </w:p>
        </w:tc>
      </w:tr>
      <w:tr w:rsidR="004F22F6" w:rsidRPr="00822C77" w:rsidTr="0047516D">
        <w:trPr>
          <w:gridAfter w:val="14"/>
          <w:wAfter w:w="15364" w:type="dxa"/>
          <w:trHeight w:val="68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90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 xml:space="preserve">Français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hist. - géo.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Anglais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maths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S.V.T.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techno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E.P.S.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musique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arts plastiques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physique/chimie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FF" w:fill="FFFFFF"/>
            <w:noWrap/>
            <w:textDirection w:val="btLr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Allemand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FF" w:fill="FFFFFF"/>
            <w:noWrap/>
            <w:textDirection w:val="btLr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Espagnol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FF" w:fill="FFFFFF"/>
            <w:noWrap/>
            <w:textDirection w:val="btLr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Italien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FF" w:fill="FFFFFF"/>
            <w:noWrap/>
            <w:textDirection w:val="btLr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Japonais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FF" w:fill="FFFFFF"/>
            <w:noWrap/>
            <w:textDirection w:val="btLr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Latin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FF" w:fill="FFFFFF"/>
            <w:noWrap/>
            <w:textDirection w:val="btLr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L.C.E.</w:t>
            </w:r>
          </w:p>
        </w:tc>
      </w:tr>
      <w:tr w:rsidR="004F22F6" w:rsidRPr="00822C77" w:rsidTr="0047516D">
        <w:trPr>
          <w:gridAfter w:val="14"/>
          <w:wAfter w:w="15364" w:type="dxa"/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cahier de textes ou agenda</w:t>
            </w:r>
          </w:p>
        </w:tc>
        <w:tc>
          <w:tcPr>
            <w:tcW w:w="6474" w:type="dxa"/>
            <w:gridSpan w:val="3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Pour toutes les matières</w:t>
            </w:r>
          </w:p>
        </w:tc>
      </w:tr>
      <w:tr w:rsidR="004F22F6" w:rsidRPr="00822C77" w:rsidTr="0047516D">
        <w:trPr>
          <w:gridAfter w:val="14"/>
          <w:wAfter w:w="15364" w:type="dxa"/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clé USB</w:t>
            </w:r>
          </w:p>
        </w:tc>
        <w:tc>
          <w:tcPr>
            <w:tcW w:w="647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Pour toutes les matières</w:t>
            </w:r>
          </w:p>
        </w:tc>
      </w:tr>
      <w:tr w:rsidR="004F22F6" w:rsidRPr="00822C77" w:rsidTr="0047516D">
        <w:trPr>
          <w:gridAfter w:val="14"/>
          <w:wAfter w:w="15364" w:type="dxa"/>
          <w:trHeight w:val="5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3248CD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cahiers 24x32 - 96 pages</w:t>
            </w:r>
            <w:r w:rsidRPr="00822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grands carreaux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CE7495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</w:tr>
      <w:tr w:rsidR="004F22F6" w:rsidRPr="00822C77" w:rsidTr="0047516D">
        <w:trPr>
          <w:gridAfter w:val="14"/>
          <w:wAfter w:w="15364" w:type="dxa"/>
          <w:trHeight w:val="5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A03E59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cahier 24x32 - 96 pages</w:t>
            </w:r>
            <w:r w:rsidRPr="00822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petits carreaux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</w:tr>
      <w:tr w:rsidR="00A03E59" w:rsidRPr="00822C77" w:rsidTr="0047516D">
        <w:trPr>
          <w:gridAfter w:val="14"/>
          <w:wAfter w:w="15364" w:type="dxa"/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59" w:rsidRPr="00822C77" w:rsidRDefault="00A03E59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E59" w:rsidRPr="00822C77" w:rsidRDefault="00A03E59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cahier</w:t>
            </w:r>
            <w:r w:rsidRPr="00822C7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de brouillon</w:t>
            </w:r>
          </w:p>
        </w:tc>
        <w:tc>
          <w:tcPr>
            <w:tcW w:w="3424" w:type="dxa"/>
            <w:gridSpan w:val="1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3E59" w:rsidRPr="00822C77" w:rsidRDefault="00A03E59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fr-FR"/>
              </w:rPr>
              <w:t>P</w:t>
            </w:r>
            <w:r w:rsidRPr="00A03E59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fr-FR"/>
              </w:rPr>
              <w:t>our toutes les autres matières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A03E59" w:rsidRPr="00822C77" w:rsidRDefault="00A03E59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A03E59" w:rsidRPr="00822C77" w:rsidRDefault="00A03E59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A03E59" w:rsidRPr="00822C77" w:rsidRDefault="00A03E59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A03E59" w:rsidRPr="00822C77" w:rsidRDefault="00A03E59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A03E59" w:rsidRPr="00822C77" w:rsidRDefault="00A03E59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A03E59" w:rsidRPr="00822C77" w:rsidRDefault="00A03E59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</w:tr>
      <w:tr w:rsidR="004F22F6" w:rsidRPr="00822C77" w:rsidTr="0047516D">
        <w:trPr>
          <w:gridAfter w:val="14"/>
          <w:wAfter w:w="15364" w:type="dxa"/>
          <w:trHeight w:val="5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classeurs souples 21x29,7 - épaisseur 4 cm - 4 anneaux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</w:tr>
      <w:tr w:rsidR="004F22F6" w:rsidRPr="00822C77" w:rsidTr="0047516D">
        <w:trPr>
          <w:gridAfter w:val="14"/>
          <w:wAfter w:w="15364" w:type="dxa"/>
          <w:trHeight w:val="5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porte-vues, 30 pages/60 vues, format A4 - Orientation portrait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F22F6" w:rsidRPr="00822C77" w:rsidTr="0047516D">
        <w:trPr>
          <w:gridAfter w:val="14"/>
          <w:wAfter w:w="15364" w:type="dxa"/>
          <w:trHeight w:val="5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x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porte-vues, 20 pages/40 vues, format A4 - Orientation portrait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</w:t>
            </w:r>
          </w:p>
        </w:tc>
      </w:tr>
      <w:tr w:rsidR="004F22F6" w:rsidRPr="00822C77" w:rsidTr="0047516D">
        <w:trPr>
          <w:gridAfter w:val="14"/>
          <w:wAfter w:w="15364" w:type="dxa"/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jeux de 6 intercalaires souples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F22F6" w:rsidRPr="00822C77" w:rsidTr="0047516D">
        <w:trPr>
          <w:gridAfter w:val="14"/>
          <w:wAfter w:w="15364" w:type="dxa"/>
          <w:trHeight w:val="5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paquets de 100 feuilles mobiles </w:t>
            </w:r>
            <w:r w:rsidRPr="00822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perforés</w:t>
            </w:r>
            <w:r w:rsidRPr="00822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21x29,7 - grands carreaux (à renouveler)</w:t>
            </w:r>
          </w:p>
        </w:tc>
        <w:tc>
          <w:tcPr>
            <w:tcW w:w="647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Pour toutes les matières</w:t>
            </w:r>
          </w:p>
        </w:tc>
      </w:tr>
      <w:tr w:rsidR="004F22F6" w:rsidRPr="00822C77" w:rsidTr="0047516D">
        <w:trPr>
          <w:gridAfter w:val="14"/>
          <w:wAfter w:w="15364" w:type="dxa"/>
          <w:trHeight w:val="5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paquet de 200 copies </w:t>
            </w:r>
            <w:r w:rsidRPr="00822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doubles</w:t>
            </w:r>
            <w:r w:rsidRPr="00822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Pr="00822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perforées</w:t>
            </w:r>
            <w:r w:rsidRPr="00822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21x29,7 - grands carreaux</w:t>
            </w:r>
          </w:p>
        </w:tc>
        <w:tc>
          <w:tcPr>
            <w:tcW w:w="647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Pour toutes les matières</w:t>
            </w:r>
          </w:p>
        </w:tc>
      </w:tr>
      <w:tr w:rsidR="004F22F6" w:rsidRPr="00822C77" w:rsidTr="0047516D">
        <w:trPr>
          <w:gridAfter w:val="14"/>
          <w:wAfter w:w="15364" w:type="dxa"/>
          <w:trHeight w:val="5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paquet de 200 copies </w:t>
            </w:r>
            <w:r w:rsidRPr="00822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doubles</w:t>
            </w:r>
            <w:r w:rsidRPr="00822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Pr="00822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perforées</w:t>
            </w:r>
            <w:r w:rsidRPr="00822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21x29,7 - petits carreaux</w:t>
            </w:r>
          </w:p>
        </w:tc>
        <w:tc>
          <w:tcPr>
            <w:tcW w:w="647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Pour toutes les matières</w:t>
            </w:r>
          </w:p>
        </w:tc>
      </w:tr>
      <w:tr w:rsidR="004F22F6" w:rsidRPr="00822C77" w:rsidTr="0047516D">
        <w:trPr>
          <w:gridAfter w:val="14"/>
          <w:wAfter w:w="15364" w:type="dxa"/>
          <w:trHeight w:val="5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0C5C95" w:rsidP="000C5C95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</w:t>
            </w:r>
            <w:r w:rsidR="000C5C95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ochette</w:t>
            </w:r>
            <w:r w:rsidRPr="00822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de feuilles blanches A4</w:t>
            </w:r>
            <w:r w:rsidRPr="00822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224 grammes (ou 180 grammes) - à dessin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6B18C7" w:rsidP="006B18C7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F22F6" w:rsidRPr="00822C77" w:rsidTr="0047516D">
        <w:trPr>
          <w:gridAfter w:val="14"/>
          <w:wAfter w:w="15364" w:type="dxa"/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chemise cartonnée à 3 rabats à élastique</w:t>
            </w:r>
          </w:p>
        </w:tc>
        <w:tc>
          <w:tcPr>
            <w:tcW w:w="647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Pour toutes les matières</w:t>
            </w:r>
          </w:p>
        </w:tc>
      </w:tr>
      <w:tr w:rsidR="004F22F6" w:rsidRPr="00822C77" w:rsidTr="0047516D">
        <w:trPr>
          <w:gridAfter w:val="14"/>
          <w:wAfter w:w="15364" w:type="dxa"/>
          <w:trHeight w:val="5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calculatrice scientifique modèle</w:t>
            </w:r>
            <w:r w:rsidRPr="00822C7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br/>
              <w:t>type CASIO Fx-92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B801ED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B801ED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X</w:t>
            </w:r>
            <w:r w:rsidR="004F22F6"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F22F6" w:rsidRPr="00822C77" w:rsidTr="0047516D">
        <w:trPr>
          <w:gridAfter w:val="14"/>
          <w:wAfter w:w="15364" w:type="dxa"/>
          <w:trHeight w:val="5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dictionnaire Robert Collège ou Petit Robert ou Larousse</w:t>
            </w:r>
          </w:p>
        </w:tc>
        <w:tc>
          <w:tcPr>
            <w:tcW w:w="342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Pour toutes les matières et qui reste à la maison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F22F6" w:rsidRPr="00822C77" w:rsidTr="0047516D">
        <w:trPr>
          <w:gridAfter w:val="14"/>
          <w:wAfter w:w="15364" w:type="dxa"/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Feutre pour tableau blanc (Noir ou Bleu)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1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F22F6" w:rsidRPr="00822C77" w:rsidTr="0047516D">
        <w:trPr>
          <w:gridAfter w:val="14"/>
          <w:wAfter w:w="15364" w:type="dxa"/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X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Ecouteurs avec prise jack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X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X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B801ED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X</w:t>
            </w:r>
            <w:r w:rsidR="004F22F6"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F22F6" w:rsidRPr="00822C77" w:rsidTr="0047516D">
        <w:trPr>
          <w:gridAfter w:val="14"/>
          <w:wAfter w:w="15364" w:type="dxa"/>
          <w:trHeight w:val="4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X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6"/>
                <w:szCs w:val="16"/>
                <w:u w:val="single"/>
                <w:lang w:eastAsia="fr-FR"/>
              </w:rPr>
              <w:t>Français</w:t>
            </w:r>
            <w:r w:rsidRPr="00822C7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: cahier d'activité à se procurer à la rentrée (édition précisée par l'enseignant)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F22F6" w:rsidRPr="00822C77" w:rsidTr="0047516D">
        <w:trPr>
          <w:gridAfter w:val="14"/>
          <w:wAfter w:w="15364" w:type="dxa"/>
          <w:trHeight w:val="4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F6" w:rsidRPr="00822C77" w:rsidRDefault="007E55D9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2F6" w:rsidRPr="00822C77" w:rsidRDefault="004F22F6" w:rsidP="004F22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fr-FR"/>
              </w:rPr>
              <w:t>Japonais :</w:t>
            </w:r>
            <w:r w:rsidRPr="004F22F6">
              <w:rPr>
                <w:rFonts w:ascii="Arial" w:eastAsia="Times New Roman" w:hAnsi="Arial" w:cs="Arial"/>
                <w:sz w:val="16"/>
                <w:szCs w:val="16"/>
                <w:u w:val="single"/>
                <w:lang w:eastAsia="fr-FR"/>
              </w:rPr>
              <w:t xml:space="preserve"> </w:t>
            </w:r>
            <w:r w:rsidRPr="004F22F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cahier d’activité « Kana bacchiri</w:t>
            </w:r>
            <w:r w:rsidR="00326A5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hiragana et katakana »</w:t>
            </w:r>
            <w:r w:rsidRPr="004F22F6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, Anne Le Bail Garreau, </w:t>
            </w:r>
            <w:r w:rsidR="00326A5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Ellipses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4F22F6" w:rsidRPr="00822C77" w:rsidTr="0047516D">
        <w:trPr>
          <w:gridAfter w:val="14"/>
          <w:wAfter w:w="15364" w:type="dxa"/>
          <w:trHeight w:val="79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X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2"/>
                <w:szCs w:val="12"/>
                <w:u w:val="single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2"/>
                <w:szCs w:val="12"/>
                <w:u w:val="single"/>
                <w:lang w:eastAsia="fr-FR"/>
              </w:rPr>
              <w:t xml:space="preserve">Français </w:t>
            </w:r>
            <w:r w:rsidRPr="00822C77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 xml:space="preserve">prévoir 1200 FCFP pour l'opération "plaisir de lire" (achat groupé de séries). Somme à verser au F.S.E. lors de l'inscription ou de la réinscription de votre enfant. En cas de non-participation à ce dispositif, les parents s'engagent à acheter dans les délais et la même édition les 6 à 9 </w:t>
            </w:r>
            <w:proofErr w:type="spellStart"/>
            <w:r w:rsidRPr="00822C77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oeuvres</w:t>
            </w:r>
            <w:proofErr w:type="spellEnd"/>
            <w:r w:rsidRPr="00822C77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 xml:space="preserve"> au programme.</w:t>
            </w:r>
          </w:p>
        </w:tc>
        <w:tc>
          <w:tcPr>
            <w:tcW w:w="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F22F6" w:rsidRPr="00822C77" w:rsidTr="0047516D">
        <w:trPr>
          <w:gridAfter w:val="14"/>
          <w:wAfter w:w="15364" w:type="dxa"/>
          <w:trHeight w:val="79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X</w:t>
            </w:r>
          </w:p>
        </w:tc>
        <w:tc>
          <w:tcPr>
            <w:tcW w:w="39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2"/>
                <w:szCs w:val="12"/>
                <w:u w:val="single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2"/>
                <w:szCs w:val="12"/>
                <w:u w:val="single"/>
                <w:lang w:eastAsia="fr-FR"/>
              </w:rPr>
              <w:t xml:space="preserve">tenue de sport </w:t>
            </w:r>
            <w:r w:rsidRPr="00822C77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(</w:t>
            </w:r>
            <w:r w:rsidRPr="00822C7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short au-dessus des genoux - PAS de short en jean, tee-shirt, 1 paire de chaussures de sport avec des lacets serrés</w:t>
            </w:r>
            <w:r w:rsidRPr="00822C77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t>, 1 maillot de bain, 1 bonnet de bain, 1 paire de lunettes de natation, 1 serviette de bain, 1 vêtement de pluie, 1 casquette).</w:t>
            </w:r>
            <w:r w:rsidRPr="00822C77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br/>
            </w:r>
            <w:r w:rsidRPr="00822C77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La tenue de sport doit être différente de la tenue des autres cours.</w:t>
            </w:r>
            <w:r w:rsidRPr="00822C77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br/>
              <w:t>Une tenue de rechange.</w:t>
            </w:r>
            <w:r w:rsidRPr="00822C77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br/>
              <w:t>Une bouteille d'eau.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F22F6" w:rsidRPr="00822C77" w:rsidTr="0047516D">
        <w:trPr>
          <w:gridAfter w:val="14"/>
          <w:wAfter w:w="15364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X</w:t>
            </w:r>
          </w:p>
        </w:tc>
        <w:tc>
          <w:tcPr>
            <w:tcW w:w="390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rPr>
                <w:rFonts w:ascii="Arial" w:eastAsia="Times New Roman" w:hAnsi="Arial" w:cs="Arial"/>
                <w:sz w:val="12"/>
                <w:szCs w:val="12"/>
                <w:lang w:eastAsia="fr-FR"/>
              </w:rPr>
            </w:pPr>
            <w:r w:rsidRPr="00822C77">
              <w:rPr>
                <w:rFonts w:ascii="Arial" w:eastAsia="Times New Roman" w:hAnsi="Arial" w:cs="Arial"/>
                <w:sz w:val="12"/>
                <w:szCs w:val="12"/>
                <w:u w:val="single"/>
                <w:lang w:eastAsia="fr-FR"/>
              </w:rPr>
              <w:t>tenue de technologie :</w:t>
            </w:r>
            <w:r w:rsidRPr="00822C77">
              <w:rPr>
                <w:rFonts w:ascii="Arial" w:eastAsia="Times New Roman" w:hAnsi="Arial" w:cs="Arial"/>
                <w:sz w:val="12"/>
                <w:szCs w:val="12"/>
                <w:lang w:eastAsia="fr-FR"/>
              </w:rPr>
              <w:br/>
              <w:t>PAS de short court et PORT de chaussures fermées - Type chaussures de sports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X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FF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FF" w:fill="auto"/>
            <w:noWrap/>
            <w:vAlign w:val="center"/>
            <w:hideMark/>
          </w:tcPr>
          <w:p w:rsidR="004F22F6" w:rsidRPr="00822C77" w:rsidRDefault="004F22F6" w:rsidP="004F22F6">
            <w:pPr>
              <w:spacing w:after="0" w:line="240" w:lineRule="auto"/>
              <w:ind w:left="-11" w:firstLine="1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822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</w:tbl>
    <w:p w:rsidR="00706182" w:rsidRPr="00542C26" w:rsidRDefault="00706182" w:rsidP="003B3728">
      <w:pPr>
        <w:rPr>
          <w:sz w:val="20"/>
          <w:szCs w:val="20"/>
        </w:rPr>
      </w:pPr>
    </w:p>
    <w:sectPr w:rsidR="00706182" w:rsidRPr="00542C26" w:rsidSect="00A44B4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B4A"/>
    <w:rsid w:val="00092327"/>
    <w:rsid w:val="000C5C95"/>
    <w:rsid w:val="00100A4F"/>
    <w:rsid w:val="00186A2E"/>
    <w:rsid w:val="002E2CB8"/>
    <w:rsid w:val="003248CD"/>
    <w:rsid w:val="00326A5D"/>
    <w:rsid w:val="003538D6"/>
    <w:rsid w:val="003756FE"/>
    <w:rsid w:val="003B3728"/>
    <w:rsid w:val="003E07CA"/>
    <w:rsid w:val="003F1631"/>
    <w:rsid w:val="0047516D"/>
    <w:rsid w:val="004C7F0B"/>
    <w:rsid w:val="004F22F6"/>
    <w:rsid w:val="00542C26"/>
    <w:rsid w:val="005857AC"/>
    <w:rsid w:val="00615A93"/>
    <w:rsid w:val="0064137D"/>
    <w:rsid w:val="006A734C"/>
    <w:rsid w:val="006B18C7"/>
    <w:rsid w:val="006C667F"/>
    <w:rsid w:val="006F2026"/>
    <w:rsid w:val="00706182"/>
    <w:rsid w:val="00744309"/>
    <w:rsid w:val="007B3CF1"/>
    <w:rsid w:val="007C6701"/>
    <w:rsid w:val="007E55D9"/>
    <w:rsid w:val="00822C77"/>
    <w:rsid w:val="008335E3"/>
    <w:rsid w:val="00935993"/>
    <w:rsid w:val="0097692D"/>
    <w:rsid w:val="009E54E3"/>
    <w:rsid w:val="00A03E59"/>
    <w:rsid w:val="00A44B4A"/>
    <w:rsid w:val="00AD6928"/>
    <w:rsid w:val="00B6736B"/>
    <w:rsid w:val="00B801ED"/>
    <w:rsid w:val="00CE7495"/>
    <w:rsid w:val="00D15DDF"/>
    <w:rsid w:val="00D343D6"/>
    <w:rsid w:val="00DF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C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F22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22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22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22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22F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976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PROVINCE SUD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Utilisateur</cp:lastModifiedBy>
  <cp:revision>3</cp:revision>
  <dcterms:created xsi:type="dcterms:W3CDTF">2023-02-14T02:28:00Z</dcterms:created>
  <dcterms:modified xsi:type="dcterms:W3CDTF">2023-02-14T02:28:00Z</dcterms:modified>
</cp:coreProperties>
</file>