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FD" w:rsidRDefault="009E64FD">
      <w:pPr>
        <w:rPr>
          <w:rFonts w:ascii="Arial" w:hAnsi="Arial" w:cs="Arial"/>
        </w:rPr>
      </w:pPr>
    </w:p>
    <w:p w:rsidR="00A5245E" w:rsidRDefault="00A5245E" w:rsidP="00A5245E">
      <w:pPr>
        <w:pStyle w:val="Titre"/>
        <w:ind w:right="-142"/>
        <w:rPr>
          <w:rFonts w:ascii="Tahoma" w:hAnsi="Tahoma"/>
          <w:sz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13335</wp:posOffset>
                </wp:positionV>
                <wp:extent cx="2011680" cy="1430020"/>
                <wp:effectExtent l="0" t="0" r="26670" b="1778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45E" w:rsidRDefault="00A5245E" w:rsidP="00A5245E">
                            <w:r>
                              <w:t xml:space="preserve">Cachet / Accord du directeur : </w:t>
                            </w:r>
                          </w:p>
                          <w:p w:rsidR="00A5245E" w:rsidRDefault="00A5245E" w:rsidP="00A5245E"/>
                          <w:p w:rsidR="00A5245E" w:rsidRDefault="00A5245E" w:rsidP="00A524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1.3pt;margin-top:1.05pt;width:158.4pt;height:1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" o:allowincell="f">
                <v:textbox>
                  <w:txbxContent>
                    <w:p w:rsidR="00A5245E" w:rsidRDefault="00A5245E" w:rsidP="00A5245E">
                      <w:r>
                        <w:t xml:space="preserve">Cachet / Accord du directeur : </w:t>
                      </w:r>
                    </w:p>
                    <w:p w:rsidR="00A5245E" w:rsidRDefault="00A5245E" w:rsidP="00A5245E"/>
                    <w:p w:rsidR="00A5245E" w:rsidRDefault="00A5245E" w:rsidP="00A5245E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3810</wp:posOffset>
            </wp:positionV>
            <wp:extent cx="1690370" cy="1257300"/>
            <wp:effectExtent l="0" t="0" r="0" b="0"/>
            <wp:wrapNone/>
            <wp:docPr id="4" name="Image 4" descr="logoVR--2012-39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VR--2012-394p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sz w:val="28"/>
        </w:rPr>
        <w:t>PROJET D’ETABLISSEMENT</w:t>
      </w:r>
    </w:p>
    <w:p w:rsidR="00A5245E" w:rsidRPr="00C9558B" w:rsidRDefault="00A5245E" w:rsidP="00A5245E">
      <w:pPr>
        <w:ind w:right="-142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2020</w:t>
      </w:r>
      <w:r w:rsidRPr="00C9558B">
        <w:rPr>
          <w:rFonts w:ascii="Tahoma" w:hAnsi="Tahoma"/>
          <w:b/>
          <w:sz w:val="28"/>
        </w:rPr>
        <w:t>-20</w:t>
      </w:r>
      <w:r>
        <w:rPr>
          <w:rFonts w:ascii="Tahoma" w:hAnsi="Tahoma"/>
          <w:b/>
          <w:sz w:val="28"/>
        </w:rPr>
        <w:t>23</w:t>
      </w:r>
    </w:p>
    <w:p w:rsidR="00A5245E" w:rsidRPr="007613D4" w:rsidRDefault="00A5245E" w:rsidP="00A5245E">
      <w:pPr>
        <w:jc w:val="center"/>
        <w:rPr>
          <w:rFonts w:ascii="Tahoma" w:hAnsi="Tahoma"/>
          <w:b/>
          <w:sz w:val="6"/>
          <w:szCs w:val="6"/>
        </w:rPr>
      </w:pPr>
    </w:p>
    <w:p w:rsidR="00A5245E" w:rsidRDefault="00A5245E" w:rsidP="00A5245E">
      <w:pPr>
        <w:pStyle w:val="En-tte"/>
        <w:ind w:right="-142"/>
        <w:jc w:val="center"/>
        <w:rPr>
          <w:b/>
          <w:sz w:val="24"/>
          <w:szCs w:val="24"/>
        </w:rPr>
      </w:pPr>
    </w:p>
    <w:p w:rsidR="00A5245E" w:rsidRPr="00C9558B" w:rsidRDefault="00A5245E" w:rsidP="00A5245E">
      <w:pPr>
        <w:pStyle w:val="En-tte"/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 ACTION  2020</w:t>
      </w:r>
    </w:p>
    <w:p w:rsidR="00A5245E" w:rsidRDefault="00A5245E" w:rsidP="00A5245E">
      <w:pPr>
        <w:pStyle w:val="En-tte"/>
        <w:ind w:right="-142"/>
        <w:jc w:val="center"/>
        <w:rPr>
          <w:b/>
          <w:sz w:val="24"/>
          <w:szCs w:val="24"/>
        </w:rPr>
      </w:pPr>
    </w:p>
    <w:p w:rsidR="00A5245E" w:rsidRDefault="00A5245E" w:rsidP="00A5245E">
      <w:pPr>
        <w:pStyle w:val="En-tte"/>
        <w:ind w:right="-142"/>
        <w:jc w:val="center"/>
        <w:rPr>
          <w:b/>
          <w:sz w:val="24"/>
          <w:szCs w:val="24"/>
        </w:rPr>
      </w:pPr>
    </w:p>
    <w:p w:rsidR="00A5245E" w:rsidRDefault="00A5245E" w:rsidP="00A5245E">
      <w:pPr>
        <w:pStyle w:val="En-tte"/>
        <w:ind w:right="-142"/>
        <w:jc w:val="center"/>
        <w:rPr>
          <w:b/>
          <w:sz w:val="24"/>
          <w:szCs w:val="24"/>
        </w:rPr>
      </w:pPr>
    </w:p>
    <w:p w:rsidR="00A5245E" w:rsidRPr="00355026" w:rsidRDefault="00A5245E" w:rsidP="00A5245E">
      <w:pPr>
        <w:rPr>
          <w:b/>
        </w:rPr>
      </w:pPr>
      <w:r w:rsidRPr="00355026">
        <w:rPr>
          <w:b/>
        </w:rPr>
        <w:t xml:space="preserve">ÉTABLISSEMENT DE LA PROVINCE :                </w:t>
      </w:r>
      <w:r w:rsidRPr="00163385">
        <w:rPr>
          <w:b/>
          <w:noProof/>
          <w:lang w:val="en-US" w:eastAsia="en-US"/>
        </w:rPr>
        <w:drawing>
          <wp:inline distT="0" distB="0" distL="0" distR="0">
            <wp:extent cx="17145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Îles                                   </w:t>
      </w:r>
      <w:r w:rsidRPr="00163385">
        <w:rPr>
          <w:b/>
          <w:noProof/>
          <w:lang w:val="en-US" w:eastAsia="en-US"/>
        </w:rPr>
        <w:drawing>
          <wp:inline distT="0" distB="0" distL="0" distR="0">
            <wp:extent cx="17145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</w:t>
      </w:r>
      <w:r>
        <w:rPr>
          <w:b/>
        </w:rPr>
        <w:t xml:space="preserve">Nord                           </w:t>
      </w:r>
      <w:r w:rsidRPr="00355026">
        <w:rPr>
          <w:b/>
        </w:rPr>
        <w:t xml:space="preserve">    </w:t>
      </w:r>
      <w:r>
        <w:rPr>
          <w:rFonts w:ascii="Arial" w:hAnsi="Arial" w:cs="Arial"/>
          <w:b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1"/>
            </w:checkBox>
          </w:ffData>
        </w:fldChar>
      </w:r>
      <w:bookmarkStart w:id="0" w:name="CaseACocher1"/>
      <w:r>
        <w:rPr>
          <w:rFonts w:ascii="Arial" w:hAnsi="Arial" w:cs="Arial"/>
          <w:b/>
        </w:rPr>
        <w:instrText xml:space="preserve"> FORMCHECKBOX </w:instrText>
      </w:r>
      <w:r w:rsidR="00776811">
        <w:rPr>
          <w:rFonts w:ascii="Arial" w:hAnsi="Arial" w:cs="Arial"/>
          <w:b/>
        </w:rPr>
      </w:r>
      <w:r w:rsidR="00776811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0"/>
      <w:r>
        <w:rPr>
          <w:b/>
        </w:rPr>
        <w:t xml:space="preserve">  </w:t>
      </w:r>
      <w:r w:rsidRPr="00355026">
        <w:rPr>
          <w:b/>
        </w:rPr>
        <w:t xml:space="preserve"> Sud</w:t>
      </w:r>
    </w:p>
    <w:p w:rsidR="00A5245E" w:rsidRPr="00355026" w:rsidRDefault="00A5245E" w:rsidP="00A5245E"/>
    <w:p w:rsidR="00A5245E" w:rsidRDefault="00A5245E" w:rsidP="00A5245E"/>
    <w:p w:rsidR="00A5245E" w:rsidRDefault="00A5245E" w:rsidP="00A5245E">
      <w:r>
        <w:rPr>
          <w:sz w:val="24"/>
          <w:szCs w:val="24"/>
        </w:rPr>
        <w:t>Nom de l’é</w:t>
      </w:r>
      <w:r w:rsidRPr="007613D4">
        <w:rPr>
          <w:sz w:val="24"/>
          <w:szCs w:val="24"/>
        </w:rPr>
        <w:t>tablissement :</w:t>
      </w:r>
      <w:r>
        <w:t xml:space="preserve"> COLLEGE LOUIS LEOPOLD DJIET BOURAIL</w:t>
      </w:r>
    </w:p>
    <w:p w:rsidR="00A5245E" w:rsidRPr="007613D4" w:rsidRDefault="00A5245E" w:rsidP="00A5245E">
      <w:pPr>
        <w:rPr>
          <w:sz w:val="6"/>
          <w:szCs w:val="6"/>
        </w:rPr>
      </w:pPr>
    </w:p>
    <w:p w:rsidR="00A5245E" w:rsidRPr="007613D4" w:rsidRDefault="00A5245E" w:rsidP="00A5245E">
      <w:pPr>
        <w:pStyle w:val="En-tte"/>
        <w:jc w:val="center"/>
        <w:rPr>
          <w:b/>
          <w:sz w:val="6"/>
          <w:szCs w:val="6"/>
        </w:rPr>
      </w:pPr>
    </w:p>
    <w:p w:rsidR="00A5245E" w:rsidRDefault="00A5245E" w:rsidP="00A5245E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A5245E" w:rsidRDefault="00A5245E" w:rsidP="00A5245E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A5245E" w:rsidRPr="00540751" w:rsidRDefault="00A5245E" w:rsidP="00A5245E">
      <w:pPr>
        <w:rPr>
          <w:b/>
        </w:rPr>
      </w:pPr>
      <w:r w:rsidRPr="00A31DFF">
        <w:rPr>
          <w:sz w:val="24"/>
          <w:szCs w:val="24"/>
          <w:u w:val="single"/>
        </w:rPr>
        <w:t>Nature de la demande</w:t>
      </w:r>
      <w:r>
        <w:rPr>
          <w:rFonts w:ascii="Arial" w:hAnsi="Arial"/>
          <w:sz w:val="16"/>
        </w:rPr>
        <w:t> </w:t>
      </w:r>
      <w:r w:rsidRPr="00A31DFF">
        <w:rPr>
          <w:sz w:val="24"/>
          <w:szCs w:val="24"/>
        </w:rPr>
        <w:t xml:space="preserve">:    </w:t>
      </w:r>
      <w:r>
        <w:rPr>
          <w:sz w:val="24"/>
          <w:szCs w:val="24"/>
        </w:rPr>
        <w:t xml:space="preserve">    </w:t>
      </w:r>
      <w:r w:rsidRPr="00A31DFF">
        <w:rPr>
          <w:sz w:val="24"/>
          <w:szCs w:val="24"/>
        </w:rPr>
        <w:t xml:space="preserve">   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Pr="00A31DFF">
        <w:rPr>
          <w:sz w:val="24"/>
          <w:szCs w:val="24"/>
        </w:rPr>
        <w:t xml:space="preserve">Création </w:t>
      </w:r>
      <w:r>
        <w:rPr>
          <w:sz w:val="24"/>
          <w:szCs w:val="24"/>
        </w:rPr>
        <w:t xml:space="preserve">                 </w:t>
      </w:r>
      <w:r w:rsidRPr="00A31DFF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rFonts w:ascii="Arial" w:hAnsi="Arial" w:cs="Arial"/>
          <w:b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776811">
        <w:rPr>
          <w:rFonts w:ascii="Arial" w:hAnsi="Arial" w:cs="Arial"/>
          <w:b/>
        </w:rPr>
      </w:r>
      <w:r w:rsidR="00776811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b/>
        </w:rPr>
        <w:t xml:space="preserve">  </w:t>
      </w:r>
      <w:r w:rsidRPr="00A31DFF">
        <w:rPr>
          <w:sz w:val="24"/>
          <w:szCs w:val="24"/>
        </w:rPr>
        <w:t xml:space="preserve">Reconduction  </w:t>
      </w:r>
    </w:p>
    <w:p w:rsidR="00A5245E" w:rsidRDefault="00A5245E" w:rsidP="00A5245E">
      <w:pPr>
        <w:pStyle w:val="En-tte"/>
        <w:ind w:right="-142"/>
        <w:jc w:val="center"/>
        <w:rPr>
          <w:b/>
          <w:sz w:val="24"/>
          <w:szCs w:val="24"/>
        </w:rPr>
      </w:pPr>
    </w:p>
    <w:p w:rsidR="00A5245E" w:rsidRDefault="00A5245E" w:rsidP="00A5245E">
      <w:pPr>
        <w:pStyle w:val="En-tte"/>
        <w:ind w:right="-142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7278"/>
      </w:tblGrid>
      <w:tr w:rsidR="00A5245E" w:rsidTr="005455E3">
        <w:tc>
          <w:tcPr>
            <w:tcW w:w="3004" w:type="dxa"/>
            <w:shd w:val="clear" w:color="auto" w:fill="auto"/>
          </w:tcPr>
          <w:p w:rsidR="00A5245E" w:rsidRPr="0071566E" w:rsidRDefault="00A5245E" w:rsidP="005455E3">
            <w:pPr>
              <w:jc w:val="center"/>
              <w:rPr>
                <w:b/>
                <w:sz w:val="16"/>
                <w:szCs w:val="16"/>
              </w:rPr>
            </w:pPr>
            <w:r w:rsidRPr="0071566E">
              <w:rPr>
                <w:b/>
                <w:sz w:val="16"/>
                <w:szCs w:val="16"/>
              </w:rPr>
              <w:t>Ambition</w:t>
            </w:r>
          </w:p>
        </w:tc>
        <w:tc>
          <w:tcPr>
            <w:tcW w:w="7680" w:type="dxa"/>
            <w:shd w:val="clear" w:color="auto" w:fill="auto"/>
          </w:tcPr>
          <w:p w:rsidR="00A5245E" w:rsidRPr="0071566E" w:rsidRDefault="00A5245E" w:rsidP="005455E3">
            <w:pPr>
              <w:rPr>
                <w:sz w:val="16"/>
                <w:szCs w:val="16"/>
              </w:rPr>
            </w:pPr>
          </w:p>
        </w:tc>
      </w:tr>
      <w:tr w:rsidR="00A5245E" w:rsidTr="005455E3">
        <w:tc>
          <w:tcPr>
            <w:tcW w:w="3004" w:type="dxa"/>
            <w:vMerge w:val="restart"/>
            <w:shd w:val="clear" w:color="auto" w:fill="auto"/>
            <w:vAlign w:val="center"/>
          </w:tcPr>
          <w:p w:rsidR="00A5245E" w:rsidRPr="0071566E" w:rsidRDefault="00A5245E" w:rsidP="005455E3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Développer l'identité de l'Ecole Calédonienne</w:t>
            </w:r>
          </w:p>
        </w:tc>
        <w:tc>
          <w:tcPr>
            <w:tcW w:w="7680" w:type="dxa"/>
            <w:shd w:val="clear" w:color="auto" w:fill="auto"/>
          </w:tcPr>
          <w:p w:rsidR="00A5245E" w:rsidRPr="0071566E" w:rsidRDefault="00A5245E" w:rsidP="00A5245E">
            <w:pPr>
              <w:pStyle w:val="Paragraphedeliste"/>
              <w:numPr>
                <w:ilvl w:val="0"/>
                <w:numId w:val="1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une citoyenneté ouverte et responsable</w:t>
            </w:r>
          </w:p>
          <w:p w:rsidR="00A5245E" w:rsidRPr="0071566E" w:rsidRDefault="00A5245E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A5245E" w:rsidTr="005455E3">
        <w:tc>
          <w:tcPr>
            <w:tcW w:w="3004" w:type="dxa"/>
            <w:vMerge/>
            <w:shd w:val="clear" w:color="auto" w:fill="auto"/>
          </w:tcPr>
          <w:p w:rsidR="00A5245E" w:rsidRPr="0071566E" w:rsidRDefault="00A5245E" w:rsidP="005455E3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A5245E" w:rsidRPr="0071566E" w:rsidRDefault="00A5245E" w:rsidP="00A5245E">
            <w:pPr>
              <w:pStyle w:val="Paragraphedeliste"/>
              <w:numPr>
                <w:ilvl w:val="0"/>
                <w:numId w:val="1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Renforcer l'éducation culturelle artistique et scientifique</w:t>
            </w:r>
          </w:p>
          <w:p w:rsidR="00A5245E" w:rsidRPr="0071566E" w:rsidRDefault="00A5245E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A5245E" w:rsidTr="005455E3">
        <w:tc>
          <w:tcPr>
            <w:tcW w:w="3004" w:type="dxa"/>
            <w:vMerge/>
            <w:shd w:val="clear" w:color="auto" w:fill="auto"/>
          </w:tcPr>
          <w:p w:rsidR="00A5245E" w:rsidRPr="0071566E" w:rsidRDefault="00A5245E" w:rsidP="005455E3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A5245E" w:rsidRPr="0071566E" w:rsidRDefault="00A5245E" w:rsidP="00A5245E">
            <w:pPr>
              <w:pStyle w:val="Paragraphedeliste"/>
              <w:numPr>
                <w:ilvl w:val="0"/>
                <w:numId w:val="1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connaissance de l'histoire, de la culture et des langues des communautés de la Nouvelle-Calédonie</w:t>
            </w:r>
          </w:p>
          <w:p w:rsidR="00A5245E" w:rsidRPr="0071566E" w:rsidRDefault="00A5245E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A5245E" w:rsidTr="005455E3">
        <w:tc>
          <w:tcPr>
            <w:tcW w:w="3004" w:type="dxa"/>
            <w:vMerge w:val="restart"/>
            <w:shd w:val="clear" w:color="auto" w:fill="auto"/>
            <w:vAlign w:val="center"/>
          </w:tcPr>
          <w:p w:rsidR="00A5245E" w:rsidRPr="0071566E" w:rsidRDefault="00A5245E" w:rsidP="005455E3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Considérer la diversité des publics pour une école de la réussite</w:t>
            </w:r>
          </w:p>
        </w:tc>
        <w:tc>
          <w:tcPr>
            <w:tcW w:w="7680" w:type="dxa"/>
            <w:shd w:val="clear" w:color="auto" w:fill="auto"/>
          </w:tcPr>
          <w:p w:rsidR="00A5245E" w:rsidRPr="0071566E" w:rsidRDefault="00A5245E" w:rsidP="00A5245E">
            <w:pPr>
              <w:pStyle w:val="Paragraphedeliste"/>
              <w:numPr>
                <w:ilvl w:val="0"/>
                <w:numId w:val="2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Garantir à chaque élève, de l’école jusqu’au lycée, l'acquisition d'un socle de connaissances, compétences et valeurs</w:t>
            </w:r>
          </w:p>
          <w:p w:rsidR="00A5245E" w:rsidRPr="0071566E" w:rsidRDefault="00A5245E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A5245E" w:rsidTr="005455E3">
        <w:tc>
          <w:tcPr>
            <w:tcW w:w="3004" w:type="dxa"/>
            <w:vMerge/>
            <w:shd w:val="clear" w:color="auto" w:fill="auto"/>
          </w:tcPr>
          <w:p w:rsidR="00A5245E" w:rsidRPr="0071566E" w:rsidRDefault="00A5245E" w:rsidP="005455E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A5245E" w:rsidRPr="0071566E" w:rsidRDefault="00A5245E" w:rsidP="00A5245E">
            <w:pPr>
              <w:pStyle w:val="Paragraphedeliste"/>
              <w:numPr>
                <w:ilvl w:val="0"/>
                <w:numId w:val="2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 parcours individuel de formation et d'orientation adapté à chaque élève et développer des stratégies d'apprentissage adaptée à leurs potentialités et à leur difficulté</w:t>
            </w:r>
          </w:p>
          <w:p w:rsidR="00A5245E" w:rsidRPr="0071566E" w:rsidRDefault="00A5245E" w:rsidP="005455E3">
            <w:pPr>
              <w:pStyle w:val="Paragraphedeliste"/>
              <w:ind w:left="38"/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</w:p>
        </w:tc>
      </w:tr>
      <w:tr w:rsidR="00A5245E" w:rsidTr="005455E3">
        <w:tc>
          <w:tcPr>
            <w:tcW w:w="3004" w:type="dxa"/>
            <w:vMerge/>
            <w:shd w:val="clear" w:color="auto" w:fill="auto"/>
          </w:tcPr>
          <w:p w:rsidR="00A5245E" w:rsidRPr="0071566E" w:rsidRDefault="00A5245E" w:rsidP="005455E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A5245E" w:rsidRPr="0071566E" w:rsidRDefault="00A5245E" w:rsidP="00A5245E">
            <w:pPr>
              <w:pStyle w:val="Paragraphedeliste"/>
              <w:numPr>
                <w:ilvl w:val="0"/>
                <w:numId w:val="2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l'innovation pédagogique</w:t>
            </w:r>
          </w:p>
          <w:p w:rsidR="00A5245E" w:rsidRPr="0071566E" w:rsidRDefault="00A5245E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A5245E" w:rsidTr="005455E3">
        <w:tc>
          <w:tcPr>
            <w:tcW w:w="3004" w:type="dxa"/>
            <w:vMerge/>
            <w:shd w:val="clear" w:color="auto" w:fill="auto"/>
          </w:tcPr>
          <w:p w:rsidR="00A5245E" w:rsidRPr="0071566E" w:rsidRDefault="00A5245E" w:rsidP="005455E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A5245E" w:rsidRPr="0071566E" w:rsidRDefault="00A5245E" w:rsidP="00A5245E">
            <w:pPr>
              <w:pStyle w:val="Paragraphedeliste"/>
              <w:numPr>
                <w:ilvl w:val="0"/>
                <w:numId w:val="2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Réduire les inégalités ou les écarts de performance selon les origines sociales ou culturelles, géographiques, de genre</w:t>
            </w:r>
          </w:p>
          <w:p w:rsidR="00A5245E" w:rsidRPr="0071566E" w:rsidRDefault="00A5245E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A5245E" w:rsidTr="005455E3">
        <w:tc>
          <w:tcPr>
            <w:tcW w:w="3004" w:type="dxa"/>
            <w:vMerge/>
            <w:shd w:val="clear" w:color="auto" w:fill="auto"/>
          </w:tcPr>
          <w:p w:rsidR="00A5245E" w:rsidRPr="0071566E" w:rsidRDefault="00A5245E" w:rsidP="005455E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A5245E" w:rsidRPr="0071566E" w:rsidRDefault="00A5245E" w:rsidP="00A5245E">
            <w:pPr>
              <w:pStyle w:val="Paragraphedeliste"/>
              <w:numPr>
                <w:ilvl w:val="0"/>
                <w:numId w:val="2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Vaincre le décrochage Scolaire</w:t>
            </w:r>
          </w:p>
          <w:p w:rsidR="00A5245E" w:rsidRPr="0071566E" w:rsidRDefault="00A5245E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A5245E" w:rsidTr="005455E3">
        <w:tc>
          <w:tcPr>
            <w:tcW w:w="3004" w:type="dxa"/>
            <w:vMerge w:val="restart"/>
            <w:shd w:val="clear" w:color="auto" w:fill="auto"/>
            <w:vAlign w:val="center"/>
          </w:tcPr>
          <w:p w:rsidR="00A5245E" w:rsidRPr="0071566E" w:rsidRDefault="00A5245E" w:rsidP="005455E3">
            <w:pPr>
              <w:ind w:left="360"/>
              <w:jc w:val="center"/>
              <w:rPr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Ancrer l'Ecole dans son environnement, un climat scolaire au service de l'épanouissement de l'élève</w:t>
            </w:r>
          </w:p>
        </w:tc>
        <w:tc>
          <w:tcPr>
            <w:tcW w:w="7680" w:type="dxa"/>
            <w:shd w:val="clear" w:color="auto" w:fill="auto"/>
          </w:tcPr>
          <w:p w:rsidR="00A5245E" w:rsidRPr="0071566E" w:rsidRDefault="00A5245E" w:rsidP="00A5245E">
            <w:pPr>
              <w:pStyle w:val="Paragraphedeliste"/>
              <w:numPr>
                <w:ilvl w:val="0"/>
                <w:numId w:val="3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les liens avec les familles et les partenariats institutionnels</w:t>
            </w:r>
          </w:p>
          <w:p w:rsidR="00A5245E" w:rsidRPr="0071566E" w:rsidRDefault="00A5245E" w:rsidP="005455E3">
            <w:pPr>
              <w:rPr>
                <w:sz w:val="16"/>
                <w:szCs w:val="16"/>
              </w:rPr>
            </w:pPr>
          </w:p>
        </w:tc>
      </w:tr>
      <w:tr w:rsidR="00A5245E" w:rsidTr="005455E3">
        <w:tc>
          <w:tcPr>
            <w:tcW w:w="3004" w:type="dxa"/>
            <w:vMerge/>
            <w:shd w:val="clear" w:color="auto" w:fill="auto"/>
          </w:tcPr>
          <w:p w:rsidR="00A5245E" w:rsidRPr="0071566E" w:rsidRDefault="00A5245E" w:rsidP="005455E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A5245E" w:rsidRPr="0071566E" w:rsidRDefault="00A5245E" w:rsidP="00A5245E">
            <w:pPr>
              <w:pStyle w:val="Paragraphedeliste"/>
              <w:numPr>
                <w:ilvl w:val="0"/>
                <w:numId w:val="3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Veiller au maintien d'un environnement scolaire propice au bien-être et à la réussite des élèves et des personnels</w:t>
            </w:r>
          </w:p>
          <w:p w:rsidR="00A5245E" w:rsidRPr="0071566E" w:rsidRDefault="00A5245E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A5245E" w:rsidTr="005455E3">
        <w:tc>
          <w:tcPr>
            <w:tcW w:w="3004" w:type="dxa"/>
            <w:vMerge/>
            <w:shd w:val="clear" w:color="auto" w:fill="auto"/>
          </w:tcPr>
          <w:p w:rsidR="00A5245E" w:rsidRPr="0071566E" w:rsidRDefault="00A5245E" w:rsidP="005455E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A5245E" w:rsidRPr="0071566E" w:rsidRDefault="00A5245E" w:rsidP="00A5245E">
            <w:pPr>
              <w:pStyle w:val="Paragraphedeliste"/>
              <w:numPr>
                <w:ilvl w:val="0"/>
                <w:numId w:val="3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une scolarité sereine dans un climat de confiance</w:t>
            </w:r>
          </w:p>
          <w:p w:rsidR="00A5245E" w:rsidRPr="0071566E" w:rsidRDefault="00A5245E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A5245E" w:rsidTr="005455E3">
        <w:tc>
          <w:tcPr>
            <w:tcW w:w="3004" w:type="dxa"/>
            <w:vMerge w:val="restart"/>
            <w:shd w:val="clear" w:color="auto" w:fill="auto"/>
            <w:vAlign w:val="center"/>
          </w:tcPr>
          <w:p w:rsidR="00A5245E" w:rsidRPr="0071566E" w:rsidRDefault="00A5245E" w:rsidP="005455E3">
            <w:pPr>
              <w:ind w:left="360"/>
              <w:jc w:val="center"/>
              <w:rPr>
                <w:b/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Ouvrir l'Ecole sur la région Océanie et le Monde</w:t>
            </w:r>
          </w:p>
          <w:p w:rsidR="00A5245E" w:rsidRPr="0071566E" w:rsidRDefault="00A5245E" w:rsidP="005455E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A5245E" w:rsidRPr="0071566E" w:rsidRDefault="00A5245E" w:rsidP="00A5245E">
            <w:pPr>
              <w:pStyle w:val="Paragraphedeliste"/>
              <w:numPr>
                <w:ilvl w:val="0"/>
                <w:numId w:val="4"/>
              </w:numPr>
              <w:rPr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Ouvrir l’établissement au monde économique, social, coutumier et associatif, et à l’international </w:t>
            </w:r>
          </w:p>
          <w:p w:rsidR="00A5245E" w:rsidRPr="0071566E" w:rsidRDefault="00A5245E" w:rsidP="005455E3">
            <w:pPr>
              <w:rPr>
                <w:sz w:val="16"/>
                <w:szCs w:val="16"/>
                <w:lang w:eastAsia="en-US"/>
              </w:rPr>
            </w:pPr>
          </w:p>
        </w:tc>
      </w:tr>
      <w:tr w:rsidR="00A5245E" w:rsidTr="005455E3">
        <w:tc>
          <w:tcPr>
            <w:tcW w:w="3004" w:type="dxa"/>
            <w:vMerge/>
            <w:shd w:val="clear" w:color="auto" w:fill="auto"/>
            <w:hideMark/>
          </w:tcPr>
          <w:p w:rsidR="00A5245E" w:rsidRPr="0071566E" w:rsidRDefault="00A5245E" w:rsidP="005455E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  <w:shd w:val="clear" w:color="auto" w:fill="auto"/>
          </w:tcPr>
          <w:p w:rsidR="00A5245E" w:rsidRPr="0071566E" w:rsidRDefault="00A5245E" w:rsidP="00A5245E">
            <w:pPr>
              <w:pStyle w:val="Paragraphedeliste"/>
              <w:numPr>
                <w:ilvl w:val="0"/>
                <w:numId w:val="4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Développer la pratique des langues et la connaissance des cultures étrangères </w:t>
            </w:r>
          </w:p>
          <w:p w:rsidR="00A5245E" w:rsidRPr="0071566E" w:rsidRDefault="00A5245E" w:rsidP="005455E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5245E" w:rsidTr="005455E3">
        <w:tc>
          <w:tcPr>
            <w:tcW w:w="3004" w:type="dxa"/>
            <w:vMerge/>
            <w:shd w:val="clear" w:color="auto" w:fill="auto"/>
            <w:hideMark/>
          </w:tcPr>
          <w:p w:rsidR="00A5245E" w:rsidRPr="0071566E" w:rsidRDefault="00A5245E" w:rsidP="005455E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  <w:shd w:val="clear" w:color="auto" w:fill="auto"/>
          </w:tcPr>
          <w:p w:rsidR="00A5245E" w:rsidRPr="0071566E" w:rsidRDefault="00A5245E" w:rsidP="00A5245E">
            <w:pPr>
              <w:pStyle w:val="Paragraphedeliste"/>
              <w:numPr>
                <w:ilvl w:val="0"/>
                <w:numId w:val="4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mobilité des élèves et des personnels en renforçant les partenariats à l’international</w:t>
            </w:r>
          </w:p>
          <w:p w:rsidR="00A5245E" w:rsidRPr="0071566E" w:rsidRDefault="00A5245E" w:rsidP="005455E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5245E" w:rsidTr="005455E3">
        <w:tc>
          <w:tcPr>
            <w:tcW w:w="3004" w:type="dxa"/>
            <w:vMerge/>
            <w:shd w:val="clear" w:color="auto" w:fill="auto"/>
            <w:hideMark/>
          </w:tcPr>
          <w:p w:rsidR="00A5245E" w:rsidRPr="0071566E" w:rsidRDefault="00A5245E" w:rsidP="005455E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  <w:shd w:val="clear" w:color="auto" w:fill="auto"/>
          </w:tcPr>
          <w:p w:rsidR="00A5245E" w:rsidRPr="0071566E" w:rsidRDefault="00A5245E" w:rsidP="00A5245E">
            <w:pPr>
              <w:pStyle w:val="Paragraphedeliste"/>
              <w:numPr>
                <w:ilvl w:val="0"/>
                <w:numId w:val="4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Promouvoir le développement des usages du numérique et des nouvelles technologies dans les apprentissages et pour les élèves</w:t>
            </w:r>
          </w:p>
          <w:p w:rsidR="00A5245E" w:rsidRPr="0071566E" w:rsidRDefault="00A5245E" w:rsidP="005455E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A5245E" w:rsidRPr="00384FBF" w:rsidRDefault="00A5245E" w:rsidP="00A5245E">
      <w:pPr>
        <w:pStyle w:val="En-tte"/>
        <w:ind w:right="-142"/>
        <w:rPr>
          <w:sz w:val="24"/>
          <w:szCs w:val="24"/>
        </w:rPr>
      </w:pPr>
    </w:p>
    <w:p w:rsidR="00A5245E" w:rsidRPr="00384FBF" w:rsidRDefault="00A5245E" w:rsidP="00A5245E">
      <w:pPr>
        <w:pStyle w:val="En-tte"/>
        <w:ind w:right="-142"/>
        <w:rPr>
          <w:sz w:val="24"/>
          <w:szCs w:val="24"/>
        </w:rPr>
      </w:pPr>
    </w:p>
    <w:p w:rsidR="00A5245E" w:rsidRPr="00413406" w:rsidRDefault="00A5245E" w:rsidP="00A5245E">
      <w:pPr>
        <w:pStyle w:val="En-tte"/>
        <w:ind w:right="-142"/>
      </w:pPr>
      <w:r w:rsidRPr="00384FBF">
        <w:rPr>
          <w:sz w:val="24"/>
          <w:szCs w:val="24"/>
        </w:rPr>
        <w:t xml:space="preserve"> </w:t>
      </w:r>
    </w:p>
    <w:p w:rsidR="00A5245E" w:rsidRDefault="00A5245E">
      <w:pPr>
        <w:rPr>
          <w:rFonts w:ascii="Arial" w:hAnsi="Arial" w:cs="Arial"/>
        </w:rPr>
      </w:pPr>
    </w:p>
    <w:p w:rsidR="00A5245E" w:rsidRDefault="00A5245E">
      <w:pPr>
        <w:rPr>
          <w:rFonts w:ascii="Arial" w:hAnsi="Arial" w:cs="Arial"/>
        </w:rPr>
      </w:pPr>
    </w:p>
    <w:p w:rsidR="00A5245E" w:rsidRDefault="00A5245E">
      <w:pPr>
        <w:rPr>
          <w:rFonts w:ascii="Arial" w:hAnsi="Arial" w:cs="Arial"/>
        </w:rPr>
      </w:pPr>
    </w:p>
    <w:p w:rsidR="00A5245E" w:rsidRDefault="00A5245E">
      <w:pPr>
        <w:rPr>
          <w:rFonts w:ascii="Arial" w:hAnsi="Arial" w:cs="Arial"/>
        </w:rPr>
      </w:pPr>
    </w:p>
    <w:p w:rsidR="00A5245E" w:rsidRDefault="00A5245E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5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A5245E" w:rsidRPr="00B844A2" w:rsidTr="00A5245E">
        <w:tc>
          <w:tcPr>
            <w:tcW w:w="10344" w:type="dxa"/>
          </w:tcPr>
          <w:p w:rsidR="00A5245E" w:rsidRPr="00B844A2" w:rsidRDefault="00A5245E" w:rsidP="00A5245E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B844A2">
              <w:rPr>
                <w:rFonts w:ascii="Arial" w:hAnsi="Arial" w:cs="Arial"/>
                <w:b/>
              </w:rPr>
              <w:t xml:space="preserve"> -Intitulé de l’action :</w:t>
            </w:r>
            <w:r>
              <w:rPr>
                <w:rFonts w:ascii="Arial" w:hAnsi="Arial" w:cs="Arial"/>
                <w:b/>
              </w:rPr>
              <w:t xml:space="preserve"> Atelier </w:t>
            </w:r>
            <w:r>
              <w:rPr>
                <w:rFonts w:ascii="Verdana" w:hAnsi="Verdana"/>
                <w:sz w:val="22"/>
              </w:rPr>
              <w:t>Gastronomie niveau 5</w:t>
            </w:r>
            <w:r w:rsidRPr="00307786">
              <w:rPr>
                <w:rFonts w:ascii="Verdana" w:hAnsi="Verdana"/>
                <w:sz w:val="22"/>
                <w:vertAlign w:val="superscript"/>
              </w:rPr>
              <w:t>ème</w:t>
            </w:r>
            <w:r>
              <w:rPr>
                <w:rFonts w:ascii="Verdana" w:hAnsi="Verdana"/>
                <w:sz w:val="22"/>
              </w:rPr>
              <w:t xml:space="preserve"> REPAS / BUFFET</w:t>
            </w:r>
          </w:p>
        </w:tc>
      </w:tr>
    </w:tbl>
    <w:p w:rsidR="00A5245E" w:rsidRDefault="00A5245E">
      <w:pPr>
        <w:rPr>
          <w:rFonts w:ascii="Arial" w:hAnsi="Arial" w:cs="Arial"/>
        </w:rPr>
      </w:pPr>
    </w:p>
    <w:p w:rsidR="00A5245E" w:rsidRPr="00B844A2" w:rsidRDefault="00A5245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9E64FD" w:rsidRPr="00B844A2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B844A2" w:rsidRDefault="00A524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E64FD" w:rsidRPr="00B844A2">
              <w:rPr>
                <w:rFonts w:ascii="Arial" w:hAnsi="Arial" w:cs="Arial"/>
                <w:b/>
              </w:rPr>
              <w:t xml:space="preserve"> -Objectif recherché, compétences attendues :</w:t>
            </w:r>
          </w:p>
        </w:tc>
      </w:tr>
      <w:tr w:rsidR="009E64FD" w:rsidRPr="00B844A2" w:rsidTr="00A5245E">
        <w:trPr>
          <w:trHeight w:val="1133"/>
        </w:trPr>
        <w:tc>
          <w:tcPr>
            <w:tcW w:w="10276" w:type="dxa"/>
            <w:tcBorders>
              <w:top w:val="nil"/>
            </w:tcBorders>
          </w:tcPr>
          <w:p w:rsidR="00F0678A" w:rsidRPr="00B844A2" w:rsidRDefault="00F0678A" w:rsidP="00B844A2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</w:p>
          <w:p w:rsidR="00B844A2" w:rsidRPr="00776811" w:rsidRDefault="001D6CD0" w:rsidP="00B844A2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S’impliquer dans un projet, travailler en groupes, découvrir des activités nouvelles</w:t>
            </w:r>
            <w:r>
              <w:rPr>
                <w:rFonts w:ascii="Verdana" w:hAnsi="Verdana"/>
                <w:sz w:val="22"/>
              </w:rPr>
              <w:tab/>
            </w:r>
          </w:p>
        </w:tc>
      </w:tr>
    </w:tbl>
    <w:p w:rsidR="009E64FD" w:rsidRPr="00B844A2" w:rsidRDefault="009E64FD">
      <w:pPr>
        <w:spacing w:before="120"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9E64FD" w:rsidRPr="00B844A2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B844A2" w:rsidRDefault="00A524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9E64FD" w:rsidRPr="00B844A2">
              <w:rPr>
                <w:rFonts w:ascii="Arial" w:hAnsi="Arial" w:cs="Arial"/>
                <w:b/>
              </w:rPr>
              <w:t>-Descriptif de l’action :</w:t>
            </w:r>
          </w:p>
        </w:tc>
      </w:tr>
      <w:tr w:rsidR="009E64FD" w:rsidRPr="00B844A2">
        <w:tc>
          <w:tcPr>
            <w:tcW w:w="10276" w:type="dxa"/>
            <w:tcBorders>
              <w:top w:val="nil"/>
            </w:tcBorders>
          </w:tcPr>
          <w:p w:rsidR="009E64FD" w:rsidRPr="00B844A2" w:rsidRDefault="009E64FD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</w:p>
          <w:p w:rsidR="001D6CD0" w:rsidRPr="00B844A2" w:rsidRDefault="001D6CD0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Verdana" w:hAnsi="Verdana"/>
                <w:sz w:val="22"/>
              </w:rPr>
              <w:t>Pour terminer le travail mené dans le cadre de l’EPI par les 4 classes de 5</w:t>
            </w:r>
            <w:r w:rsidRPr="00307786">
              <w:rPr>
                <w:rFonts w:ascii="Verdana" w:hAnsi="Verdana"/>
                <w:sz w:val="22"/>
                <w:vertAlign w:val="superscript"/>
              </w:rPr>
              <w:t>ème</w:t>
            </w:r>
            <w:r>
              <w:rPr>
                <w:rFonts w:ascii="Verdana" w:hAnsi="Verdana"/>
                <w:sz w:val="22"/>
              </w:rPr>
              <w:t xml:space="preserve"> du Collège (SEGPA inclus) les élèves et leurs professeurs se retrouvent pour partager un buffet auquel ils auront particip</w:t>
            </w:r>
            <w:r w:rsidR="00B03B4E">
              <w:rPr>
                <w:rFonts w:ascii="Verdana" w:hAnsi="Verdana"/>
                <w:sz w:val="22"/>
              </w:rPr>
              <w:t>é</w:t>
            </w:r>
            <w:r>
              <w:rPr>
                <w:rFonts w:ascii="Verdana" w:hAnsi="Verdana"/>
                <w:sz w:val="22"/>
              </w:rPr>
              <w:t xml:space="preserve"> sous la forme de préparations de mets, recherches de recettes, décoration de la salle, expositions des travaux réalisés en classe dans les disciplines respectives</w:t>
            </w:r>
          </w:p>
          <w:p w:rsidR="009E64FD" w:rsidRPr="00B844A2" w:rsidRDefault="009E64FD">
            <w:pPr>
              <w:rPr>
                <w:rFonts w:ascii="Arial" w:hAnsi="Arial" w:cs="Arial"/>
              </w:rPr>
            </w:pPr>
          </w:p>
        </w:tc>
      </w:tr>
    </w:tbl>
    <w:p w:rsidR="009E64FD" w:rsidRPr="00B844A2" w:rsidRDefault="009E64FD">
      <w:pPr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8"/>
        <w:gridCol w:w="1760"/>
        <w:gridCol w:w="1701"/>
        <w:gridCol w:w="2443"/>
      </w:tblGrid>
      <w:tr w:rsidR="009E64FD" w:rsidRPr="00B844A2">
        <w:tc>
          <w:tcPr>
            <w:tcW w:w="103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B844A2" w:rsidRDefault="00A524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9E64FD" w:rsidRPr="00B844A2">
              <w:rPr>
                <w:rFonts w:ascii="Arial" w:hAnsi="Arial" w:cs="Arial"/>
                <w:b/>
              </w:rPr>
              <w:t xml:space="preserve"> -Evaluation prévue, indicateurs de mesure de réussite :</w:t>
            </w:r>
          </w:p>
        </w:tc>
      </w:tr>
      <w:tr w:rsidR="009E64FD" w:rsidRPr="00B844A2">
        <w:tc>
          <w:tcPr>
            <w:tcW w:w="10310" w:type="dxa"/>
            <w:gridSpan w:val="5"/>
            <w:tcBorders>
              <w:top w:val="nil"/>
            </w:tcBorders>
          </w:tcPr>
          <w:p w:rsidR="001D6CD0" w:rsidRDefault="001D6CD0" w:rsidP="001D6CD0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Participation et implication des élèves</w:t>
            </w:r>
          </w:p>
          <w:p w:rsidR="001D6CD0" w:rsidRDefault="001D6CD0" w:rsidP="001D6CD0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Investissement des familles (participation, fourniture de denrées, ou plats)</w:t>
            </w:r>
          </w:p>
          <w:p w:rsidR="001D6CD0" w:rsidRPr="00776811" w:rsidRDefault="001D6CD0" w:rsidP="00776811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Qualité des travaux réalisés</w:t>
            </w:r>
          </w:p>
          <w:p w:rsidR="00B844A2" w:rsidRPr="00B844A2" w:rsidRDefault="00B844A2">
            <w:pPr>
              <w:rPr>
                <w:rFonts w:ascii="Arial" w:hAnsi="Arial" w:cs="Arial"/>
              </w:rPr>
            </w:pPr>
          </w:p>
        </w:tc>
      </w:tr>
      <w:tr w:rsidR="009E64FD" w:rsidRPr="00B844A2" w:rsidTr="007E641B"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4FD" w:rsidRPr="00B844A2" w:rsidRDefault="00A52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9E64FD" w:rsidRPr="00B844A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068" w:type="dxa"/>
            <w:tcBorders>
              <w:left w:val="nil"/>
            </w:tcBorders>
          </w:tcPr>
          <w:p w:rsidR="009E64FD" w:rsidRPr="00B844A2" w:rsidRDefault="009E64FD">
            <w:pPr>
              <w:jc w:val="center"/>
              <w:rPr>
                <w:rFonts w:ascii="Arial" w:hAnsi="Arial" w:cs="Arial"/>
              </w:rPr>
            </w:pPr>
            <w:r w:rsidRPr="00B844A2">
              <w:rPr>
                <w:rFonts w:ascii="Arial" w:hAnsi="Arial" w:cs="Arial"/>
              </w:rPr>
              <w:t>Nom</w:t>
            </w:r>
          </w:p>
        </w:tc>
        <w:tc>
          <w:tcPr>
            <w:tcW w:w="1760" w:type="dxa"/>
          </w:tcPr>
          <w:p w:rsidR="009E64FD" w:rsidRPr="00B844A2" w:rsidRDefault="009E64FD">
            <w:pPr>
              <w:jc w:val="center"/>
              <w:rPr>
                <w:rFonts w:ascii="Arial" w:hAnsi="Arial" w:cs="Arial"/>
              </w:rPr>
            </w:pPr>
            <w:r w:rsidRPr="00B844A2">
              <w:rPr>
                <w:rFonts w:ascii="Arial" w:hAnsi="Arial" w:cs="Arial"/>
              </w:rPr>
              <w:t>Prénom</w:t>
            </w:r>
          </w:p>
        </w:tc>
        <w:tc>
          <w:tcPr>
            <w:tcW w:w="1701" w:type="dxa"/>
          </w:tcPr>
          <w:p w:rsidR="009E64FD" w:rsidRPr="00B844A2" w:rsidRDefault="009E64FD">
            <w:pPr>
              <w:jc w:val="center"/>
              <w:rPr>
                <w:rFonts w:ascii="Arial" w:hAnsi="Arial" w:cs="Arial"/>
              </w:rPr>
            </w:pPr>
            <w:r w:rsidRPr="00B844A2">
              <w:rPr>
                <w:rFonts w:ascii="Arial" w:hAnsi="Arial" w:cs="Arial"/>
              </w:rPr>
              <w:t>Grade</w:t>
            </w:r>
          </w:p>
        </w:tc>
        <w:tc>
          <w:tcPr>
            <w:tcW w:w="2443" w:type="dxa"/>
          </w:tcPr>
          <w:p w:rsidR="009E64FD" w:rsidRPr="00B844A2" w:rsidRDefault="009E64FD">
            <w:pPr>
              <w:jc w:val="center"/>
              <w:rPr>
                <w:rFonts w:ascii="Arial" w:hAnsi="Arial" w:cs="Arial"/>
              </w:rPr>
            </w:pPr>
            <w:r w:rsidRPr="00B844A2">
              <w:rPr>
                <w:rFonts w:ascii="Arial" w:hAnsi="Arial" w:cs="Arial"/>
              </w:rPr>
              <w:t>Spécificité</w:t>
            </w:r>
          </w:p>
        </w:tc>
      </w:tr>
      <w:tr w:rsidR="009E64FD" w:rsidRPr="00B844A2" w:rsidTr="007E641B">
        <w:tc>
          <w:tcPr>
            <w:tcW w:w="2338" w:type="dxa"/>
            <w:tcBorders>
              <w:top w:val="nil"/>
            </w:tcBorders>
          </w:tcPr>
          <w:p w:rsidR="009E64FD" w:rsidRPr="00B844A2" w:rsidRDefault="009E64FD">
            <w:pPr>
              <w:spacing w:before="120" w:after="120"/>
              <w:rPr>
                <w:rFonts w:ascii="Arial" w:hAnsi="Arial" w:cs="Arial"/>
              </w:rPr>
            </w:pPr>
            <w:r w:rsidRPr="00B844A2">
              <w:rPr>
                <w:rFonts w:ascii="Arial" w:hAnsi="Arial" w:cs="Arial"/>
              </w:rPr>
              <w:t>Pilote de l’action</w:t>
            </w:r>
          </w:p>
        </w:tc>
        <w:tc>
          <w:tcPr>
            <w:tcW w:w="2068" w:type="dxa"/>
          </w:tcPr>
          <w:p w:rsidR="009E64FD" w:rsidRDefault="009E64FD">
            <w:pPr>
              <w:rPr>
                <w:rFonts w:ascii="Arial" w:hAnsi="Arial" w:cs="Arial"/>
              </w:rPr>
            </w:pPr>
          </w:p>
          <w:p w:rsidR="001D6CD0" w:rsidRPr="00B844A2" w:rsidRDefault="001D6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MYLLE</w:t>
            </w:r>
          </w:p>
        </w:tc>
        <w:tc>
          <w:tcPr>
            <w:tcW w:w="1760" w:type="dxa"/>
          </w:tcPr>
          <w:p w:rsidR="009E64FD" w:rsidRDefault="009E64FD">
            <w:pPr>
              <w:rPr>
                <w:rFonts w:ascii="Arial" w:hAnsi="Arial" w:cs="Arial"/>
              </w:rPr>
            </w:pPr>
          </w:p>
          <w:p w:rsidR="001D6CD0" w:rsidRPr="00B844A2" w:rsidRDefault="001D6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Judith</w:t>
            </w:r>
          </w:p>
        </w:tc>
        <w:tc>
          <w:tcPr>
            <w:tcW w:w="1701" w:type="dxa"/>
          </w:tcPr>
          <w:p w:rsidR="009E64FD" w:rsidRDefault="009E64FD">
            <w:pPr>
              <w:rPr>
                <w:rFonts w:ascii="Arial" w:hAnsi="Arial" w:cs="Arial"/>
              </w:rPr>
            </w:pPr>
          </w:p>
          <w:p w:rsidR="001D6CD0" w:rsidRPr="00B844A2" w:rsidRDefault="001D6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Certifiée </w:t>
            </w:r>
          </w:p>
        </w:tc>
        <w:tc>
          <w:tcPr>
            <w:tcW w:w="2443" w:type="dxa"/>
          </w:tcPr>
          <w:p w:rsidR="009E64FD" w:rsidRDefault="009E64FD">
            <w:pPr>
              <w:rPr>
                <w:rFonts w:ascii="Arial" w:hAnsi="Arial" w:cs="Arial"/>
              </w:rPr>
            </w:pPr>
          </w:p>
          <w:p w:rsidR="001D6CD0" w:rsidRPr="00B844A2" w:rsidRDefault="001D6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Espagnol</w:t>
            </w:r>
          </w:p>
        </w:tc>
      </w:tr>
      <w:tr w:rsidR="009E64FD" w:rsidRPr="00B844A2" w:rsidTr="007E641B">
        <w:tc>
          <w:tcPr>
            <w:tcW w:w="2338" w:type="dxa"/>
          </w:tcPr>
          <w:p w:rsidR="009E64FD" w:rsidRPr="00B844A2" w:rsidRDefault="009E64FD">
            <w:pPr>
              <w:rPr>
                <w:rFonts w:ascii="Arial" w:hAnsi="Arial" w:cs="Arial"/>
              </w:rPr>
            </w:pPr>
            <w:r w:rsidRPr="00B844A2">
              <w:rPr>
                <w:rFonts w:ascii="Arial" w:hAnsi="Arial" w:cs="Arial"/>
              </w:rPr>
              <w:t>Autres participants</w:t>
            </w:r>
          </w:p>
          <w:p w:rsidR="009E64FD" w:rsidRPr="00B844A2" w:rsidRDefault="009E64FD" w:rsidP="008D1A15">
            <w:pPr>
              <w:tabs>
                <w:tab w:val="right" w:leader="dot" w:pos="1985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7E641B" w:rsidRPr="00B844A2" w:rsidRDefault="007E641B" w:rsidP="008D1A15">
            <w:pPr>
              <w:rPr>
                <w:rFonts w:ascii="Arial" w:hAnsi="Arial" w:cs="Arial"/>
              </w:rPr>
            </w:pPr>
          </w:p>
          <w:p w:rsidR="00B844A2" w:rsidRDefault="001D6CD0" w:rsidP="008D1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HYEST TUULAKI</w:t>
            </w:r>
          </w:p>
          <w:p w:rsidR="001D6CD0" w:rsidRDefault="001D6CD0" w:rsidP="008D1A15">
            <w:pPr>
              <w:rPr>
                <w:rFonts w:ascii="Arial" w:hAnsi="Arial" w:cs="Arial"/>
              </w:rPr>
            </w:pPr>
          </w:p>
          <w:p w:rsidR="001D6CD0" w:rsidRDefault="001D6CD0" w:rsidP="008D1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DUFFOUR</w:t>
            </w:r>
          </w:p>
          <w:p w:rsidR="001D6CD0" w:rsidRDefault="001D6CD0" w:rsidP="008D1A15">
            <w:pPr>
              <w:rPr>
                <w:rFonts w:ascii="Arial" w:hAnsi="Arial" w:cs="Arial"/>
              </w:rPr>
            </w:pPr>
          </w:p>
          <w:p w:rsidR="001D6CD0" w:rsidRDefault="001D6CD0" w:rsidP="008D1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LAFLEUR</w:t>
            </w:r>
          </w:p>
          <w:p w:rsidR="001D6CD0" w:rsidRDefault="001D6CD0" w:rsidP="008D1A15">
            <w:pPr>
              <w:rPr>
                <w:rFonts w:ascii="Arial" w:hAnsi="Arial" w:cs="Arial"/>
              </w:rPr>
            </w:pPr>
          </w:p>
          <w:p w:rsidR="00B844A2" w:rsidRPr="00B844A2" w:rsidRDefault="001D6CD0" w:rsidP="008D1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</w:t>
            </w:r>
          </w:p>
          <w:p w:rsidR="00B844A2" w:rsidRPr="00B844A2" w:rsidRDefault="00B844A2" w:rsidP="008D1A15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8D1A15" w:rsidRDefault="008D1A15" w:rsidP="007E641B">
            <w:pPr>
              <w:rPr>
                <w:rFonts w:ascii="Arial" w:hAnsi="Arial" w:cs="Arial"/>
                <w:lang w:val="en-US"/>
              </w:rPr>
            </w:pPr>
          </w:p>
          <w:p w:rsidR="001D6CD0" w:rsidRDefault="001D6CD0" w:rsidP="007E641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Emilie</w:t>
            </w:r>
          </w:p>
          <w:p w:rsidR="001D6CD0" w:rsidRDefault="001D6CD0" w:rsidP="007E641B">
            <w:pPr>
              <w:rPr>
                <w:rFonts w:ascii="Arial" w:hAnsi="Arial" w:cs="Arial"/>
                <w:lang w:val="en-US"/>
              </w:rPr>
            </w:pPr>
          </w:p>
          <w:p w:rsidR="001D6CD0" w:rsidRDefault="001D6CD0" w:rsidP="007E641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Sylvia</w:t>
            </w:r>
          </w:p>
          <w:p w:rsidR="001D6CD0" w:rsidRDefault="001D6CD0" w:rsidP="007E641B">
            <w:pPr>
              <w:rPr>
                <w:rFonts w:ascii="Arial" w:hAnsi="Arial" w:cs="Arial"/>
                <w:lang w:val="en-US"/>
              </w:rPr>
            </w:pPr>
          </w:p>
          <w:p w:rsidR="001D6CD0" w:rsidRDefault="001D6CD0" w:rsidP="007E641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Aude</w:t>
            </w:r>
          </w:p>
          <w:p w:rsidR="001D6CD0" w:rsidRDefault="001D6CD0" w:rsidP="007E641B">
            <w:pPr>
              <w:rPr>
                <w:rFonts w:ascii="Arial" w:hAnsi="Arial" w:cs="Arial"/>
                <w:lang w:val="en-US"/>
              </w:rPr>
            </w:pPr>
          </w:p>
          <w:p w:rsidR="001D6CD0" w:rsidRPr="00B844A2" w:rsidRDefault="001D6CD0" w:rsidP="007E641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Sabine</w:t>
            </w:r>
          </w:p>
        </w:tc>
        <w:tc>
          <w:tcPr>
            <w:tcW w:w="1701" w:type="dxa"/>
          </w:tcPr>
          <w:p w:rsidR="007E641B" w:rsidRDefault="007E641B" w:rsidP="007E641B">
            <w:pPr>
              <w:rPr>
                <w:rFonts w:ascii="Arial" w:hAnsi="Arial" w:cs="Arial"/>
              </w:rPr>
            </w:pPr>
          </w:p>
          <w:p w:rsidR="001D6CD0" w:rsidRDefault="001D6CD0" w:rsidP="007E6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Certifiée</w:t>
            </w:r>
          </w:p>
          <w:p w:rsidR="001D6CD0" w:rsidRDefault="001D6CD0" w:rsidP="007E641B">
            <w:pPr>
              <w:rPr>
                <w:rFonts w:ascii="Arial" w:hAnsi="Arial" w:cs="Arial"/>
              </w:rPr>
            </w:pPr>
          </w:p>
          <w:p w:rsidR="001D6CD0" w:rsidRPr="00B844A2" w:rsidRDefault="001D6CD0" w:rsidP="007E6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Certifiée</w:t>
            </w:r>
          </w:p>
        </w:tc>
        <w:tc>
          <w:tcPr>
            <w:tcW w:w="2443" w:type="dxa"/>
          </w:tcPr>
          <w:p w:rsidR="007E641B" w:rsidRDefault="007E641B">
            <w:pPr>
              <w:rPr>
                <w:rFonts w:ascii="Arial" w:hAnsi="Arial" w:cs="Arial"/>
              </w:rPr>
            </w:pPr>
          </w:p>
          <w:p w:rsidR="001D6CD0" w:rsidRDefault="001D6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Anglais</w:t>
            </w:r>
          </w:p>
          <w:p w:rsidR="001D6CD0" w:rsidRDefault="001D6CD0">
            <w:pPr>
              <w:rPr>
                <w:rFonts w:ascii="Arial" w:hAnsi="Arial" w:cs="Arial"/>
              </w:rPr>
            </w:pPr>
          </w:p>
          <w:p w:rsidR="001D6CD0" w:rsidRDefault="001D6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Anglais</w:t>
            </w:r>
          </w:p>
          <w:p w:rsidR="001D6CD0" w:rsidRDefault="001D6CD0">
            <w:pPr>
              <w:rPr>
                <w:rFonts w:ascii="Arial" w:hAnsi="Arial" w:cs="Arial"/>
              </w:rPr>
            </w:pPr>
          </w:p>
          <w:p w:rsidR="001D6CD0" w:rsidRDefault="001D6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Anglais</w:t>
            </w:r>
          </w:p>
          <w:p w:rsidR="001D6CD0" w:rsidRDefault="001D6CD0">
            <w:pPr>
              <w:rPr>
                <w:rFonts w:ascii="Arial" w:hAnsi="Arial" w:cs="Arial"/>
              </w:rPr>
            </w:pPr>
          </w:p>
          <w:p w:rsidR="001D6CD0" w:rsidRPr="00B844A2" w:rsidRDefault="001D6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</w:t>
            </w:r>
          </w:p>
        </w:tc>
      </w:tr>
    </w:tbl>
    <w:p w:rsidR="009E64FD" w:rsidRPr="00B844A2" w:rsidRDefault="009E64F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9E64FD" w:rsidRPr="00B844A2">
        <w:trPr>
          <w:trHeight w:val="36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9E64FD" w:rsidRPr="00B844A2" w:rsidRDefault="0072579A">
            <w:pPr>
              <w:pStyle w:val="Titre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13970</wp:posOffset>
                      </wp:positionV>
                      <wp:extent cx="457200" cy="274320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4FD" w:rsidRDefault="00A5245E">
                                  <w:r>
                                    <w:rPr>
                                      <w:rFonts w:ascii="Verdana" w:hAnsi="Verdana"/>
                                      <w:b/>
                                      <w:sz w:val="22"/>
                                    </w:rPr>
                                    <w:t>6</w:t>
                                  </w:r>
                                  <w:r w:rsidR="009E64FD">
                                    <w:rPr>
                                      <w:rFonts w:ascii="Verdana" w:hAnsi="Verdana"/>
                                      <w:b/>
                                      <w:sz w:val="22"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.65pt;margin-top:1.1pt;width:3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7tPsgIAALg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" o:allowincell="f" filled="f" stroked="f">
                      <v:textbox>
                        <w:txbxContent>
                          <w:p w:rsidR="009E64FD" w:rsidRDefault="00A5245E">
                            <w:r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>6</w:t>
                            </w:r>
                            <w:r w:rsidR="009E64FD"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 xml:space="preserve">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64FD" w:rsidRPr="00B844A2">
              <w:rPr>
                <w:rFonts w:ascii="Arial" w:hAnsi="Arial" w:cs="Arial"/>
                <w:sz w:val="20"/>
              </w:rPr>
              <w:t>Niveau des élèves concernés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B844A2" w:rsidRDefault="009E64FD">
            <w:pPr>
              <w:pStyle w:val="Titre2"/>
              <w:rPr>
                <w:rFonts w:ascii="Arial" w:hAnsi="Arial" w:cs="Arial"/>
                <w:sz w:val="20"/>
              </w:rPr>
            </w:pPr>
            <w:r w:rsidRPr="00B844A2">
              <w:rPr>
                <w:rFonts w:ascii="Arial" w:hAnsi="Arial" w:cs="Arial"/>
                <w:sz w:val="20"/>
              </w:rPr>
              <w:t>Nombre</w:t>
            </w:r>
          </w:p>
        </w:tc>
      </w:tr>
      <w:tr w:rsidR="009E64FD" w:rsidRPr="00B844A2">
        <w:tc>
          <w:tcPr>
            <w:tcW w:w="5172" w:type="dxa"/>
            <w:tcBorders>
              <w:top w:val="nil"/>
            </w:tcBorders>
          </w:tcPr>
          <w:p w:rsidR="009E64FD" w:rsidRDefault="009E64FD" w:rsidP="00B844A2">
            <w:pPr>
              <w:rPr>
                <w:rFonts w:ascii="Arial" w:hAnsi="Arial" w:cs="Arial"/>
              </w:rPr>
            </w:pPr>
          </w:p>
          <w:p w:rsidR="001D6CD0" w:rsidRDefault="001D6CD0" w:rsidP="00B844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1D6CD0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</w:t>
            </w:r>
          </w:p>
          <w:p w:rsidR="001D6CD0" w:rsidRPr="00B844A2" w:rsidRDefault="001D6CD0" w:rsidP="00B844A2">
            <w:pPr>
              <w:rPr>
                <w:rFonts w:ascii="Arial" w:hAnsi="Arial" w:cs="Arial"/>
              </w:rPr>
            </w:pPr>
          </w:p>
        </w:tc>
        <w:tc>
          <w:tcPr>
            <w:tcW w:w="5172" w:type="dxa"/>
            <w:tcBorders>
              <w:top w:val="nil"/>
            </w:tcBorders>
          </w:tcPr>
          <w:p w:rsidR="000875DD" w:rsidRPr="00B844A2" w:rsidRDefault="000875DD">
            <w:pPr>
              <w:rPr>
                <w:rFonts w:ascii="Arial" w:hAnsi="Arial" w:cs="Arial"/>
              </w:rPr>
            </w:pPr>
          </w:p>
          <w:p w:rsidR="009E64FD" w:rsidRPr="00B844A2" w:rsidRDefault="001D6CD0" w:rsidP="00715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à 100 élèves</w:t>
            </w:r>
          </w:p>
        </w:tc>
      </w:tr>
    </w:tbl>
    <w:p w:rsidR="009E64FD" w:rsidRDefault="009E64FD">
      <w:pPr>
        <w:rPr>
          <w:rFonts w:ascii="Arial" w:hAnsi="Arial" w:cs="Arial"/>
        </w:rPr>
      </w:pPr>
    </w:p>
    <w:p w:rsidR="00B844A2" w:rsidRPr="00B844A2" w:rsidRDefault="00B844A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 w:rsidRPr="00B844A2">
        <w:tc>
          <w:tcPr>
            <w:tcW w:w="10344" w:type="dxa"/>
          </w:tcPr>
          <w:p w:rsidR="009E64FD" w:rsidRPr="00B844A2" w:rsidRDefault="00A5245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9E64FD" w:rsidRPr="00B844A2">
              <w:rPr>
                <w:rFonts w:ascii="Arial" w:hAnsi="Arial" w:cs="Arial"/>
                <w:b/>
              </w:rPr>
              <w:t xml:space="preserve"> -</w:t>
            </w:r>
            <w:r w:rsidR="009E64FD" w:rsidRPr="00B844A2">
              <w:rPr>
                <w:rFonts w:ascii="Arial" w:hAnsi="Arial" w:cs="Arial"/>
              </w:rPr>
              <w:t xml:space="preserve"> Partenaires extérieurs :</w:t>
            </w:r>
            <w:r w:rsidR="000875DD" w:rsidRPr="00B844A2">
              <w:rPr>
                <w:rFonts w:ascii="Arial" w:hAnsi="Arial" w:cs="Arial"/>
              </w:rPr>
              <w:t xml:space="preserve"> </w:t>
            </w:r>
            <w:r w:rsidR="00B35AE0" w:rsidRPr="00B844A2">
              <w:rPr>
                <w:rFonts w:ascii="Arial" w:hAnsi="Arial" w:cs="Arial"/>
              </w:rPr>
              <w:t xml:space="preserve">     </w:t>
            </w:r>
          </w:p>
          <w:p w:rsidR="009E64FD" w:rsidRPr="00B844A2" w:rsidRDefault="009E64FD">
            <w:pPr>
              <w:spacing w:after="120"/>
              <w:rPr>
                <w:rFonts w:ascii="Arial" w:hAnsi="Arial" w:cs="Arial"/>
              </w:rPr>
            </w:pPr>
            <w:r w:rsidRPr="00B844A2">
              <w:rPr>
                <w:rFonts w:ascii="Arial" w:hAnsi="Arial" w:cs="Arial"/>
              </w:rPr>
              <w:t>(</w:t>
            </w:r>
            <w:proofErr w:type="gramStart"/>
            <w:r w:rsidRPr="00B844A2">
              <w:rPr>
                <w:rFonts w:ascii="Arial" w:hAnsi="Arial" w:cs="Arial"/>
              </w:rPr>
              <w:t>nombres</w:t>
            </w:r>
            <w:proofErr w:type="gramEnd"/>
            <w:r w:rsidRPr="00B844A2">
              <w:rPr>
                <w:rFonts w:ascii="Arial" w:hAnsi="Arial" w:cs="Arial"/>
              </w:rPr>
              <w:t xml:space="preserve"> et qualité)</w:t>
            </w:r>
          </w:p>
          <w:p w:rsidR="009E64FD" w:rsidRPr="00B844A2" w:rsidRDefault="009E64FD">
            <w:pPr>
              <w:spacing w:after="120"/>
              <w:rPr>
                <w:rFonts w:ascii="Arial" w:hAnsi="Arial" w:cs="Arial"/>
              </w:rPr>
            </w:pPr>
          </w:p>
        </w:tc>
      </w:tr>
      <w:tr w:rsidR="009E64FD" w:rsidRPr="00B844A2">
        <w:tc>
          <w:tcPr>
            <w:tcW w:w="10344" w:type="dxa"/>
          </w:tcPr>
          <w:p w:rsidR="009E64FD" w:rsidRPr="00B844A2" w:rsidRDefault="009E64FD" w:rsidP="00DA70B7">
            <w:pPr>
              <w:spacing w:before="120" w:after="120"/>
              <w:rPr>
                <w:rFonts w:ascii="Arial" w:hAnsi="Arial" w:cs="Arial"/>
              </w:rPr>
            </w:pPr>
            <w:r w:rsidRPr="00B844A2">
              <w:rPr>
                <w:rFonts w:ascii="Arial" w:hAnsi="Arial" w:cs="Arial"/>
              </w:rPr>
              <w:t>Durée prévue de l’action ou fréquence :</w:t>
            </w:r>
            <w:r w:rsidR="00B35AE0" w:rsidRPr="00B844A2">
              <w:rPr>
                <w:rFonts w:ascii="Arial" w:hAnsi="Arial" w:cs="Arial"/>
              </w:rPr>
              <w:t xml:space="preserve">    </w:t>
            </w:r>
            <w:r w:rsidR="001D6CD0">
              <w:rPr>
                <w:rFonts w:ascii="Arial" w:hAnsi="Arial" w:cs="Arial"/>
              </w:rPr>
              <w:t>1 fois / an</w:t>
            </w:r>
          </w:p>
        </w:tc>
      </w:tr>
    </w:tbl>
    <w:p w:rsidR="00B844A2" w:rsidRDefault="00B844A2" w:rsidP="00B844A2">
      <w:pPr>
        <w:rPr>
          <w:rFonts w:ascii="Arial" w:hAnsi="Arial" w:cs="Arial"/>
          <w:sz w:val="18"/>
        </w:rPr>
      </w:pPr>
      <w:bookmarkStart w:id="1" w:name="_GoBack"/>
      <w:bookmarkEnd w:id="1"/>
    </w:p>
    <w:sectPr w:rsidR="00B844A2">
      <w:footerReference w:type="default" r:id="rId10"/>
      <w:pgSz w:w="11906" w:h="16838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EAA" w:rsidRDefault="007E0EAA">
      <w:r>
        <w:separator/>
      </w:r>
    </w:p>
  </w:endnote>
  <w:endnote w:type="continuationSeparator" w:id="0">
    <w:p w:rsidR="007E0EAA" w:rsidRDefault="007E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6AF" w:rsidRDefault="002C0B27">
    <w:pPr>
      <w:pStyle w:val="Pieddepage"/>
    </w:pPr>
    <w:r>
      <w:t xml:space="preserve">Volet  Culturel                                                                   </w:t>
    </w:r>
    <w:r w:rsidR="001A16AF">
      <w:t>fiche action PE</w:t>
    </w:r>
    <w:r w:rsidR="001A16AF">
      <w:tab/>
    </w:r>
    <w:r w:rsidR="001A16AF">
      <w:tab/>
      <w:t xml:space="preserve">         </w:t>
    </w:r>
    <w:r w:rsidR="001A16AF">
      <w:rPr>
        <w:rStyle w:val="Numrodepage"/>
      </w:rPr>
      <w:fldChar w:fldCharType="begin"/>
    </w:r>
    <w:r w:rsidR="001A16AF">
      <w:rPr>
        <w:rStyle w:val="Numrodepage"/>
      </w:rPr>
      <w:instrText xml:space="preserve"> PAGE </w:instrText>
    </w:r>
    <w:r w:rsidR="001A16AF">
      <w:rPr>
        <w:rStyle w:val="Numrodepage"/>
      </w:rPr>
      <w:fldChar w:fldCharType="separate"/>
    </w:r>
    <w:r w:rsidR="00776811">
      <w:rPr>
        <w:rStyle w:val="Numrodepage"/>
        <w:noProof/>
      </w:rPr>
      <w:t>2</w:t>
    </w:r>
    <w:r w:rsidR="001A16AF">
      <w:rPr>
        <w:rStyle w:val="Numrodepage"/>
      </w:rPr>
      <w:fldChar w:fldCharType="end"/>
    </w:r>
    <w:r w:rsidR="001A16AF">
      <w:rPr>
        <w:rStyle w:val="Numrodepage"/>
      </w:rPr>
      <w:t>/</w:t>
    </w:r>
    <w:r w:rsidR="001A16AF">
      <w:rPr>
        <w:rStyle w:val="Numrodepage"/>
      </w:rPr>
      <w:fldChar w:fldCharType="begin"/>
    </w:r>
    <w:r w:rsidR="001A16AF">
      <w:rPr>
        <w:rStyle w:val="Numrodepage"/>
      </w:rPr>
      <w:instrText xml:space="preserve"> NUMPAGES </w:instrText>
    </w:r>
    <w:r w:rsidR="001A16AF">
      <w:rPr>
        <w:rStyle w:val="Numrodepage"/>
      </w:rPr>
      <w:fldChar w:fldCharType="separate"/>
    </w:r>
    <w:r w:rsidR="00776811">
      <w:rPr>
        <w:rStyle w:val="Numrodepage"/>
        <w:noProof/>
      </w:rPr>
      <w:t>2</w:t>
    </w:r>
    <w:r w:rsidR="001A16AF">
      <w:rPr>
        <w:rStyle w:val="Numrodepage"/>
      </w:rPr>
      <w:fldChar w:fldCharType="end"/>
    </w:r>
    <w:r w:rsidR="001A16A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EAA" w:rsidRDefault="007E0EAA">
      <w:r>
        <w:separator/>
      </w:r>
    </w:p>
  </w:footnote>
  <w:footnote w:type="continuationSeparator" w:id="0">
    <w:p w:rsidR="007E0EAA" w:rsidRDefault="007E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2156A"/>
    <w:multiLevelType w:val="hybridMultilevel"/>
    <w:tmpl w:val="89B2DD80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60630D6A"/>
    <w:multiLevelType w:val="hybridMultilevel"/>
    <w:tmpl w:val="2CECD35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73531065"/>
    <w:multiLevelType w:val="hybridMultilevel"/>
    <w:tmpl w:val="E2A6A244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7F814811"/>
    <w:multiLevelType w:val="hybridMultilevel"/>
    <w:tmpl w:val="9790F09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AF"/>
    <w:rsid w:val="00031A51"/>
    <w:rsid w:val="000875DD"/>
    <w:rsid w:val="0009427B"/>
    <w:rsid w:val="000A7AE6"/>
    <w:rsid w:val="000A7DC8"/>
    <w:rsid w:val="000C0BB3"/>
    <w:rsid w:val="00100999"/>
    <w:rsid w:val="00143A45"/>
    <w:rsid w:val="0016490D"/>
    <w:rsid w:val="001A16AF"/>
    <w:rsid w:val="001D6CD0"/>
    <w:rsid w:val="001E778C"/>
    <w:rsid w:val="00247778"/>
    <w:rsid w:val="0026178C"/>
    <w:rsid w:val="00286236"/>
    <w:rsid w:val="0029498A"/>
    <w:rsid w:val="002C0B27"/>
    <w:rsid w:val="00306C35"/>
    <w:rsid w:val="003561DB"/>
    <w:rsid w:val="003C0DD2"/>
    <w:rsid w:val="003D6AEA"/>
    <w:rsid w:val="00433760"/>
    <w:rsid w:val="004647A8"/>
    <w:rsid w:val="0048438B"/>
    <w:rsid w:val="00485FAC"/>
    <w:rsid w:val="00492840"/>
    <w:rsid w:val="004C05B9"/>
    <w:rsid w:val="00515325"/>
    <w:rsid w:val="00583FC3"/>
    <w:rsid w:val="0059198E"/>
    <w:rsid w:val="005C5B18"/>
    <w:rsid w:val="006B6177"/>
    <w:rsid w:val="00707899"/>
    <w:rsid w:val="00715818"/>
    <w:rsid w:val="0072579A"/>
    <w:rsid w:val="00776811"/>
    <w:rsid w:val="007E0EAA"/>
    <w:rsid w:val="007E28F2"/>
    <w:rsid w:val="007E641B"/>
    <w:rsid w:val="00806E32"/>
    <w:rsid w:val="008227F7"/>
    <w:rsid w:val="00853EB9"/>
    <w:rsid w:val="008739FD"/>
    <w:rsid w:val="008D1A15"/>
    <w:rsid w:val="00906391"/>
    <w:rsid w:val="00920B47"/>
    <w:rsid w:val="00920B76"/>
    <w:rsid w:val="00942A46"/>
    <w:rsid w:val="00944D24"/>
    <w:rsid w:val="00966189"/>
    <w:rsid w:val="009B3889"/>
    <w:rsid w:val="009E64FD"/>
    <w:rsid w:val="009F7F6C"/>
    <w:rsid w:val="00A5245E"/>
    <w:rsid w:val="00AD262F"/>
    <w:rsid w:val="00B02C5C"/>
    <w:rsid w:val="00B03B4E"/>
    <w:rsid w:val="00B35AE0"/>
    <w:rsid w:val="00B64A01"/>
    <w:rsid w:val="00B844A2"/>
    <w:rsid w:val="00BB2532"/>
    <w:rsid w:val="00BB31CA"/>
    <w:rsid w:val="00BC4D99"/>
    <w:rsid w:val="00C4354D"/>
    <w:rsid w:val="00C7187D"/>
    <w:rsid w:val="00CD2CC2"/>
    <w:rsid w:val="00D05838"/>
    <w:rsid w:val="00D56073"/>
    <w:rsid w:val="00D702E9"/>
    <w:rsid w:val="00DA08C2"/>
    <w:rsid w:val="00DA70B7"/>
    <w:rsid w:val="00DE1E94"/>
    <w:rsid w:val="00DE7AD9"/>
    <w:rsid w:val="00E21226"/>
    <w:rsid w:val="00E70278"/>
    <w:rsid w:val="00ED7DC0"/>
    <w:rsid w:val="00EE1679"/>
    <w:rsid w:val="00F0678A"/>
    <w:rsid w:val="00F3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00BDB"/>
  <w15:docId w15:val="{E390CD4C-1B5B-4D44-BBAB-4E32C75D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sz w:val="24"/>
    </w:rPr>
  </w:style>
  <w:style w:type="paragraph" w:styleId="Titre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Verdana" w:hAnsi="Verdan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entury Schoolbook" w:hAnsi="Century Schoolbook"/>
      <w:b/>
      <w:sz w:val="4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6A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A16AF"/>
  </w:style>
  <w:style w:type="paragraph" w:styleId="Textedebulles">
    <w:name w:val="Balloon Text"/>
    <w:basedOn w:val="Normal"/>
    <w:link w:val="TextedebullesCar"/>
    <w:semiHidden/>
    <w:unhideWhenUsed/>
    <w:rsid w:val="00B03B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B03B4E"/>
    <w:rPr>
      <w:rFonts w:ascii="Segoe UI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A5245E"/>
    <w:pPr>
      <w:ind w:left="720"/>
      <w:contextualSpacing/>
    </w:pPr>
    <w:rPr>
      <w:sz w:val="24"/>
      <w:szCs w:val="24"/>
    </w:rPr>
  </w:style>
  <w:style w:type="character" w:customStyle="1" w:styleId="En-tteCar">
    <w:name w:val="En-tête Car"/>
    <w:link w:val="En-tte"/>
    <w:rsid w:val="00A5245E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1401-79B9-407C-869B-58D19D44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ACTION</vt:lpstr>
    </vt:vector>
  </TitlesOfParts>
  <Company>VICERECTORAT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ACTION</dc:title>
  <dc:subject/>
  <dc:creator>nadine</dc:creator>
  <cp:keywords/>
  <cp:lastModifiedBy>sadm1</cp:lastModifiedBy>
  <cp:revision>6</cp:revision>
  <cp:lastPrinted>2019-09-02T20:21:00Z</cp:lastPrinted>
  <dcterms:created xsi:type="dcterms:W3CDTF">2019-06-10T23:59:00Z</dcterms:created>
  <dcterms:modified xsi:type="dcterms:W3CDTF">2019-10-03T05:43:00Z</dcterms:modified>
</cp:coreProperties>
</file>