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C392" w14:textId="59FB65CC" w:rsidR="007454F5" w:rsidRPr="0026541A" w:rsidRDefault="007454F5" w:rsidP="007454F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26541A">
        <w:rPr>
          <w:b/>
          <w:bCs/>
          <w:sz w:val="28"/>
          <w:szCs w:val="28"/>
        </w:rPr>
        <w:t>EMC</w:t>
      </w:r>
      <w:r w:rsidR="00356F04">
        <w:rPr>
          <w:b/>
          <w:bCs/>
          <w:sz w:val="28"/>
          <w:szCs w:val="28"/>
        </w:rPr>
        <w:t xml:space="preserve"> 3e</w:t>
      </w:r>
      <w:r w:rsidRPr="0026541A">
        <w:rPr>
          <w:b/>
          <w:bCs/>
          <w:sz w:val="28"/>
          <w:szCs w:val="28"/>
        </w:rPr>
        <w:t>- THEME 1 : Citoyenneté et République</w:t>
      </w:r>
    </w:p>
    <w:p w14:paraId="22C786B7" w14:textId="55E7FE71" w:rsidR="007454F5" w:rsidRDefault="007454F5" w:rsidP="007454F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b/>
          <w:bCs/>
          <w:noProof/>
        </w:rPr>
      </w:pPr>
      <w:r w:rsidRPr="0026541A">
        <w:rPr>
          <w:rFonts w:ascii="Tahoma" w:hAnsi="Tahoma" w:cs="Tahoma"/>
          <w:b/>
          <w:bCs/>
          <w:sz w:val="24"/>
          <w:szCs w:val="24"/>
          <w:u w:val="single"/>
        </w:rPr>
        <w:t xml:space="preserve">FICHE </w:t>
      </w:r>
      <w:r>
        <w:rPr>
          <w:rFonts w:ascii="Tahoma" w:hAnsi="Tahoma" w:cs="Tahoma"/>
          <w:b/>
          <w:bCs/>
          <w:sz w:val="24"/>
          <w:szCs w:val="24"/>
          <w:u w:val="single"/>
        </w:rPr>
        <w:t>2</w:t>
      </w:r>
      <w:r w:rsidRPr="0026541A">
        <w:rPr>
          <w:rFonts w:ascii="Tahoma" w:hAnsi="Tahoma" w:cs="Tahoma"/>
          <w:b/>
          <w:bCs/>
          <w:sz w:val="24"/>
          <w:szCs w:val="24"/>
          <w:u w:val="single"/>
        </w:rPr>
        <w:t xml:space="preserve"> : </w:t>
      </w:r>
      <w:r>
        <w:rPr>
          <w:rFonts w:ascii="Tahoma" w:hAnsi="Tahoma" w:cs="Tahoma"/>
          <w:b/>
          <w:bCs/>
          <w:sz w:val="24"/>
          <w:szCs w:val="24"/>
          <w:u w:val="single"/>
        </w:rPr>
        <w:t xml:space="preserve">Être ou devenir citoyen français </w:t>
      </w:r>
      <w:r w:rsidRPr="00EA4084">
        <w:rPr>
          <w:rFonts w:ascii="Tahoma" w:hAnsi="Tahoma" w:cs="Tahoma"/>
          <w:b/>
          <w:bCs/>
          <w:noProof/>
        </w:rPr>
        <w:t xml:space="preserve">       </w:t>
      </w:r>
    </w:p>
    <w:p w14:paraId="5B87E9AE" w14:textId="08BB92D9" w:rsidR="007454F5" w:rsidRDefault="009314A1" w:rsidP="009314A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b/>
          <w:bCs/>
          <w:noProof/>
          <w:u w:val="single"/>
        </w:rPr>
      </w:pPr>
      <w:r>
        <w:rPr>
          <w:noProof/>
        </w:rPr>
        <mc:AlternateContent>
          <mc:Choice Requires="wps">
            <w:drawing>
              <wp:anchor distT="0" distB="0" distL="114300" distR="114300" simplePos="0" relativeHeight="251671552" behindDoc="0" locked="0" layoutInCell="1" allowOverlap="1" wp14:anchorId="1EFD5651" wp14:editId="01ED7A84">
                <wp:simplePos x="0" y="0"/>
                <wp:positionH relativeFrom="column">
                  <wp:posOffset>2343149</wp:posOffset>
                </wp:positionH>
                <wp:positionV relativeFrom="paragraph">
                  <wp:posOffset>100965</wp:posOffset>
                </wp:positionV>
                <wp:extent cx="4238625" cy="142875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4238625" cy="1428750"/>
                        </a:xfrm>
                        <a:prstGeom prst="rect">
                          <a:avLst/>
                        </a:prstGeom>
                        <a:solidFill>
                          <a:schemeClr val="lt1"/>
                        </a:solidFill>
                        <a:ln w="6350">
                          <a:solidFill>
                            <a:prstClr val="black"/>
                          </a:solidFill>
                        </a:ln>
                      </wps:spPr>
                      <wps:txbx>
                        <w:txbxContent>
                          <w:p w14:paraId="2C0360B6" w14:textId="4C6D4E4E" w:rsidR="009314A1" w:rsidRDefault="009314A1">
                            <w:r>
                              <w:t xml:space="preserve">Cherchez et recopiez la définition de </w:t>
                            </w:r>
                            <w:r w:rsidRPr="00356F04">
                              <w:rPr>
                                <w:b/>
                                <w:bCs/>
                                <w:sz w:val="24"/>
                                <w:szCs w:val="24"/>
                              </w:rPr>
                              <w:t>« citoyen »</w:t>
                            </w:r>
                            <w:r w:rsidRPr="00356F04">
                              <w:rPr>
                                <w:sz w:val="24"/>
                                <w:szCs w:val="24"/>
                              </w:rPr>
                              <w:t> </w:t>
                            </w:r>
                            <w:r>
                              <w:t>:</w:t>
                            </w:r>
                          </w:p>
                          <w:p w14:paraId="1861F130" w14:textId="0DF23B28" w:rsidR="009314A1" w:rsidRDefault="009314A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FD5651" id="_x0000_t202" coordsize="21600,21600" o:spt="202" path="m,l,21600r21600,l21600,xe">
                <v:stroke joinstyle="miter"/>
                <v:path gradientshapeok="t" o:connecttype="rect"/>
              </v:shapetype>
              <v:shape id="Zone de texte 15" o:spid="_x0000_s1026" type="#_x0000_t202" style="position:absolute;margin-left:184.5pt;margin-top:7.95pt;width:333.75pt;height:11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" fillcolor="white [3201]" strokeweight=".5pt">
                <v:textbox>
                  <w:txbxContent>
                    <w:p w14:paraId="2C0360B6" w14:textId="4C6D4E4E" w:rsidR="009314A1" w:rsidRDefault="009314A1">
                      <w:r>
                        <w:t xml:space="preserve">Cherchez et recopiez la définition de </w:t>
                      </w:r>
                      <w:r w:rsidRPr="00356F04">
                        <w:rPr>
                          <w:b/>
                          <w:bCs/>
                          <w:sz w:val="24"/>
                          <w:szCs w:val="24"/>
                        </w:rPr>
                        <w:t>« citoyen »</w:t>
                      </w:r>
                      <w:r w:rsidRPr="00356F04">
                        <w:rPr>
                          <w:sz w:val="24"/>
                          <w:szCs w:val="24"/>
                        </w:rPr>
                        <w:t> </w:t>
                      </w:r>
                      <w:r>
                        <w:t>:</w:t>
                      </w:r>
                    </w:p>
                    <w:p w14:paraId="1861F130" w14:textId="0DF23B28" w:rsidR="009314A1" w:rsidRDefault="009314A1">
                      <w:r>
                        <w:t>…………………………………………………………………………………………………………………………………………………………………………………………………………………………………………………………………………………………………………………………………………………………………………………………………………………………………………………………………………………………………………………………………………………………………</w:t>
                      </w:r>
                    </w:p>
                  </w:txbxContent>
                </v:textbox>
              </v:shape>
            </w:pict>
          </mc:Fallback>
        </mc:AlternateContent>
      </w:r>
      <w:r w:rsidR="007454F5" w:rsidRPr="007454F5">
        <w:rPr>
          <w:noProof/>
        </w:rPr>
        <w:drawing>
          <wp:inline distT="0" distB="0" distL="0" distR="0" wp14:anchorId="3387D9F4" wp14:editId="5AA7974D">
            <wp:extent cx="2076450" cy="1557437"/>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3101" cy="1569926"/>
                    </a:xfrm>
                    <a:prstGeom prst="rect">
                      <a:avLst/>
                    </a:prstGeom>
                  </pic:spPr>
                </pic:pic>
              </a:graphicData>
            </a:graphic>
          </wp:inline>
        </w:drawing>
      </w:r>
      <w:r w:rsidR="007454F5" w:rsidRPr="00EA4084">
        <w:rPr>
          <w:rFonts w:ascii="Tahoma" w:hAnsi="Tahoma" w:cs="Tahoma"/>
          <w:b/>
          <w:bCs/>
          <w:noProof/>
        </w:rPr>
        <w:t xml:space="preserve">   </w:t>
      </w:r>
    </w:p>
    <w:p w14:paraId="081C91D4" w14:textId="3EEE2511" w:rsidR="007454F5" w:rsidRPr="00AE265E" w:rsidRDefault="007454F5" w:rsidP="007454F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rPr>
      </w:pPr>
      <w:r w:rsidRPr="00AE265E">
        <w:rPr>
          <w:rFonts w:ascii="Tahoma" w:hAnsi="Tahoma" w:cs="Tahoma"/>
          <w:u w:val="single"/>
        </w:rPr>
        <w:t>Compétences </w:t>
      </w:r>
      <w:r w:rsidRPr="00AE265E">
        <w:rPr>
          <w:rFonts w:ascii="Tahoma" w:hAnsi="Tahoma" w:cs="Tahoma"/>
        </w:rPr>
        <w:t xml:space="preserve">: </w:t>
      </w:r>
      <w:r>
        <w:rPr>
          <w:rFonts w:ascii="Tahoma" w:hAnsi="Tahoma" w:cs="Tahoma"/>
        </w:rPr>
        <w:t>comprendre les principes et valeurs de la RF</w:t>
      </w:r>
      <w:r w:rsidR="00D57365">
        <w:rPr>
          <w:rFonts w:ascii="Tahoma" w:hAnsi="Tahoma" w:cs="Tahoma"/>
        </w:rPr>
        <w:t> ; comprendre les raisons de l’obéissance aux règles et à la loi dans une société démocratique</w:t>
      </w:r>
    </w:p>
    <w:p w14:paraId="5FFD2459" w14:textId="49C34B5D" w:rsidR="00D57365" w:rsidRDefault="00D57365">
      <w:pPr>
        <w:rPr>
          <w:u w:val="single"/>
        </w:rPr>
      </w:pPr>
      <w:r w:rsidRPr="00D57365">
        <w:rPr>
          <w:u w:val="single"/>
        </w:rPr>
        <w:t>Activité 1 : citoyens par la nationalité française</w:t>
      </w:r>
    </w:p>
    <w:p w14:paraId="3D30904E" w14:textId="21C764C0" w:rsidR="00D57365" w:rsidRPr="00D57365" w:rsidRDefault="00BF23F8">
      <w:pPr>
        <w:rPr>
          <w:u w:val="single"/>
        </w:rPr>
      </w:pPr>
      <w:r>
        <w:rPr>
          <w:noProof/>
        </w:rPr>
        <w:drawing>
          <wp:anchor distT="0" distB="0" distL="114300" distR="114300" simplePos="0" relativeHeight="251663360" behindDoc="0" locked="0" layoutInCell="1" allowOverlap="1" wp14:anchorId="751E408E" wp14:editId="7EF317DA">
            <wp:simplePos x="0" y="0"/>
            <wp:positionH relativeFrom="column">
              <wp:posOffset>2857500</wp:posOffset>
            </wp:positionH>
            <wp:positionV relativeFrom="paragraph">
              <wp:posOffset>69215</wp:posOffset>
            </wp:positionV>
            <wp:extent cx="628015" cy="475615"/>
            <wp:effectExtent l="0" t="0" r="635" b="635"/>
            <wp:wrapThrough wrapText="bothSides">
              <wp:wrapPolygon edited="0">
                <wp:start x="0" y="0"/>
                <wp:lineTo x="0" y="20764"/>
                <wp:lineTo x="20967" y="20764"/>
                <wp:lineTo x="20967"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475615"/>
                    </a:xfrm>
                    <a:prstGeom prst="rect">
                      <a:avLst/>
                    </a:prstGeom>
                    <a:noFill/>
                  </pic:spPr>
                </pic:pic>
              </a:graphicData>
            </a:graphic>
          </wp:anchor>
        </w:drawing>
      </w:r>
      <w:r>
        <w:rPr>
          <w:noProof/>
        </w:rPr>
        <w:t xml:space="preserve"> </w:t>
      </w:r>
      <w:r>
        <w:rPr>
          <w:noProof/>
        </w:rPr>
        <mc:AlternateContent>
          <mc:Choice Requires="wps">
            <w:drawing>
              <wp:anchor distT="45720" distB="45720" distL="114300" distR="114300" simplePos="0" relativeHeight="251662336" behindDoc="0" locked="0" layoutInCell="1" allowOverlap="1" wp14:anchorId="4F6DF1B4" wp14:editId="464F418B">
                <wp:simplePos x="0" y="0"/>
                <wp:positionH relativeFrom="margin">
                  <wp:posOffset>3657600</wp:posOffset>
                </wp:positionH>
                <wp:positionV relativeFrom="paragraph">
                  <wp:posOffset>12065</wp:posOffset>
                </wp:positionV>
                <wp:extent cx="2981325" cy="16383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638300"/>
                        </a:xfrm>
                        <a:prstGeom prst="rect">
                          <a:avLst/>
                        </a:prstGeom>
                        <a:solidFill>
                          <a:srgbClr val="FFFFFF"/>
                        </a:solidFill>
                        <a:ln w="9525">
                          <a:solidFill>
                            <a:srgbClr val="000000"/>
                          </a:solidFill>
                          <a:miter lim="800000"/>
                          <a:headEnd/>
                          <a:tailEnd/>
                        </a:ln>
                      </wps:spPr>
                      <wps:txbx>
                        <w:txbxContent>
                          <w:p w14:paraId="0B981D40" w14:textId="7BE931A2" w:rsidR="003C5505" w:rsidRDefault="003C5505">
                            <w:pPr>
                              <w:rPr>
                                <w:i/>
                                <w:iCs/>
                                <w:u w:val="single"/>
                              </w:rPr>
                            </w:pPr>
                            <w:r w:rsidRPr="00BF23F8">
                              <w:rPr>
                                <w:i/>
                                <w:iCs/>
                                <w:u w:val="single"/>
                              </w:rPr>
                              <w:t>Dans quels cas est-on français à la naissance ?</w:t>
                            </w:r>
                          </w:p>
                          <w:p w14:paraId="3C2202D2" w14:textId="079709EC" w:rsidR="003C5505" w:rsidRPr="00BF23F8" w:rsidRDefault="003C550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DF1B4" id="Zone de texte 2" o:spid="_x0000_s1027" type="#_x0000_t202" style="position:absolute;margin-left:4in;margin-top:.95pt;width:234.75pt;height:1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">
                <v:textbox>
                  <w:txbxContent>
                    <w:p w14:paraId="0B981D40" w14:textId="7BE931A2" w:rsidR="003C5505" w:rsidRDefault="003C5505">
                      <w:pPr>
                        <w:rPr>
                          <w:i/>
                          <w:iCs/>
                          <w:u w:val="single"/>
                        </w:rPr>
                      </w:pPr>
                      <w:r w:rsidRPr="00BF23F8">
                        <w:rPr>
                          <w:i/>
                          <w:iCs/>
                          <w:u w:val="single"/>
                        </w:rPr>
                        <w:t>Dans quels cas est-on français à la naissance ?</w:t>
                      </w:r>
                    </w:p>
                    <w:p w14:paraId="3C2202D2" w14:textId="079709EC" w:rsidR="003C5505" w:rsidRPr="00BF23F8" w:rsidRDefault="003C5505">
                      <w:r>
                        <w:t>……………………………………………………………………………………………………………………………………………………………………………………………………………………………………………………………………………………………………………………………………………………………………………………………………………………………………………………………..</w:t>
                      </w:r>
                    </w:p>
                  </w:txbxContent>
                </v:textbox>
                <w10:wrap type="square" anchorx="margin"/>
              </v:shape>
            </w:pict>
          </mc:Fallback>
        </mc:AlternateContent>
      </w:r>
      <w:r w:rsidR="00D57365">
        <w:rPr>
          <w:noProof/>
        </w:rPr>
        <mc:AlternateContent>
          <mc:Choice Requires="wps">
            <w:drawing>
              <wp:anchor distT="0" distB="0" distL="114300" distR="114300" simplePos="0" relativeHeight="251660288" behindDoc="0" locked="0" layoutInCell="1" allowOverlap="1" wp14:anchorId="58A3A05B" wp14:editId="1072938E">
                <wp:simplePos x="0" y="0"/>
                <wp:positionH relativeFrom="column">
                  <wp:posOffset>85725</wp:posOffset>
                </wp:positionH>
                <wp:positionV relativeFrom="paragraph">
                  <wp:posOffset>31114</wp:posOffset>
                </wp:positionV>
                <wp:extent cx="2581275" cy="16478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2581275" cy="1647825"/>
                        </a:xfrm>
                        <a:prstGeom prst="rect">
                          <a:avLst/>
                        </a:prstGeom>
                        <a:solidFill>
                          <a:schemeClr val="lt1"/>
                        </a:solidFill>
                        <a:ln w="6350">
                          <a:solidFill>
                            <a:prstClr val="black"/>
                          </a:solidFill>
                        </a:ln>
                      </wps:spPr>
                      <wps:txbx>
                        <w:txbxContent>
                          <w:p w14:paraId="7128FF77" w14:textId="77777777" w:rsidR="003C5505" w:rsidRPr="00D57365" w:rsidRDefault="003C5505" w:rsidP="00D57365">
                            <w:pPr>
                              <w:rPr>
                                <w:i/>
                                <w:iCs/>
                              </w:rPr>
                            </w:pPr>
                            <w:r w:rsidRPr="00D57365">
                              <w:rPr>
                                <w:i/>
                                <w:iCs/>
                              </w:rPr>
                              <w:t>Extraits du Code Civil.</w:t>
                            </w:r>
                          </w:p>
                          <w:p w14:paraId="4CDD7F53" w14:textId="77777777" w:rsidR="003C5505" w:rsidRDefault="003C5505" w:rsidP="002A2323">
                            <w:pPr>
                              <w:jc w:val="both"/>
                            </w:pPr>
                            <w:r w:rsidRPr="00D57365">
                              <w:rPr>
                                <w:b/>
                                <w:bCs/>
                              </w:rPr>
                              <w:t>Article 18.</w:t>
                            </w:r>
                            <w:r>
                              <w:t xml:space="preserve"> « Est français l’enfant, légitime ou naturel, dont l’un des parents au moins est français. »</w:t>
                            </w:r>
                          </w:p>
                          <w:p w14:paraId="686A802C" w14:textId="77777777" w:rsidR="003C5505" w:rsidRDefault="003C5505" w:rsidP="002A2323">
                            <w:pPr>
                              <w:jc w:val="both"/>
                            </w:pPr>
                            <w:r w:rsidRPr="00D57365">
                              <w:rPr>
                                <w:b/>
                                <w:bCs/>
                              </w:rPr>
                              <w:t>Article 19-3.</w:t>
                            </w:r>
                            <w:r>
                              <w:t xml:space="preserve"> « Est français l’enfant né en France lorsque l’un de ses parents au moins y est lui-même né. »</w:t>
                            </w:r>
                          </w:p>
                          <w:p w14:paraId="64813E91" w14:textId="77777777" w:rsidR="003C5505" w:rsidRDefault="003C5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A05B" id="Zone de texte 3" o:spid="_x0000_s1028" type="#_x0000_t202" style="position:absolute;margin-left:6.75pt;margin-top:2.45pt;width:203.25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" fillcolor="white [3201]" strokeweight=".5pt">
                <v:textbox>
                  <w:txbxContent>
                    <w:p w14:paraId="7128FF77" w14:textId="77777777" w:rsidR="003C5505" w:rsidRPr="00D57365" w:rsidRDefault="003C5505" w:rsidP="00D57365">
                      <w:pPr>
                        <w:rPr>
                          <w:i/>
                          <w:iCs/>
                        </w:rPr>
                      </w:pPr>
                      <w:r w:rsidRPr="00D57365">
                        <w:rPr>
                          <w:i/>
                          <w:iCs/>
                        </w:rPr>
                        <w:t>Extraits du Code Civil.</w:t>
                      </w:r>
                    </w:p>
                    <w:p w14:paraId="4CDD7F53" w14:textId="77777777" w:rsidR="003C5505" w:rsidRDefault="003C5505" w:rsidP="002A2323">
                      <w:pPr>
                        <w:jc w:val="both"/>
                      </w:pPr>
                      <w:r w:rsidRPr="00D57365">
                        <w:rPr>
                          <w:b/>
                          <w:bCs/>
                        </w:rPr>
                        <w:t>Article 18.</w:t>
                      </w:r>
                      <w:r>
                        <w:t xml:space="preserve"> « Est français l’enfant, légitime ou naturel, dont l’un des parents au moins est français. »</w:t>
                      </w:r>
                    </w:p>
                    <w:p w14:paraId="686A802C" w14:textId="77777777" w:rsidR="003C5505" w:rsidRDefault="003C5505" w:rsidP="002A2323">
                      <w:pPr>
                        <w:jc w:val="both"/>
                      </w:pPr>
                      <w:r w:rsidRPr="00D57365">
                        <w:rPr>
                          <w:b/>
                          <w:bCs/>
                        </w:rPr>
                        <w:t>Article 19-3.</w:t>
                      </w:r>
                      <w:r>
                        <w:t xml:space="preserve"> « Est français l’enfant né en France lorsque l’un de ses parents au moins y est lui-même né. »</w:t>
                      </w:r>
                    </w:p>
                    <w:p w14:paraId="64813E91" w14:textId="77777777" w:rsidR="003C5505" w:rsidRDefault="003C5505"/>
                  </w:txbxContent>
                </v:textbox>
              </v:shape>
            </w:pict>
          </mc:Fallback>
        </mc:AlternateContent>
      </w:r>
    </w:p>
    <w:p w14:paraId="42834593" w14:textId="05F40155" w:rsidR="00D57365" w:rsidRDefault="00D57365" w:rsidP="00BF23F8">
      <w:pPr>
        <w:ind w:left="4248"/>
        <w:jc w:val="center"/>
      </w:pPr>
    </w:p>
    <w:p w14:paraId="44C4E831" w14:textId="7970ED4B" w:rsidR="00D57365" w:rsidRDefault="00D57365"/>
    <w:p w14:paraId="7C4C4463" w14:textId="58C371F4" w:rsidR="00BF23F8" w:rsidRDefault="00BF23F8"/>
    <w:p w14:paraId="5CF773F5" w14:textId="1C286170" w:rsidR="00BF23F8" w:rsidRDefault="00BF23F8"/>
    <w:p w14:paraId="542EBA96" w14:textId="1FB8EF7A" w:rsidR="00BF23F8" w:rsidRDefault="00BF23F8"/>
    <w:p w14:paraId="14C7CCC7" w14:textId="50079D46" w:rsidR="00BF23F8" w:rsidRDefault="00BF23F8"/>
    <w:p w14:paraId="4F295BFF" w14:textId="0595EF4F" w:rsidR="00BF23F8" w:rsidRDefault="0087504E">
      <w:pPr>
        <w:rPr>
          <w:u w:val="single"/>
        </w:rPr>
      </w:pPr>
      <w:r w:rsidRPr="0087504E">
        <w:rPr>
          <w:u w:val="single"/>
        </w:rPr>
        <w:t>Activité 2 : devenir français</w:t>
      </w:r>
    </w:p>
    <w:p w14:paraId="640A5FA5" w14:textId="23D91175" w:rsidR="002A2323" w:rsidRPr="002A2323" w:rsidRDefault="002A2323">
      <w:pPr>
        <w:rPr>
          <w:i/>
          <w:iCs/>
        </w:rPr>
      </w:pPr>
      <w:r w:rsidRPr="002A2323">
        <w:rPr>
          <w:i/>
          <w:iCs/>
        </w:rPr>
        <w:t>Lisez ces extraits de la loi et répondez</w:t>
      </w:r>
      <w:r w:rsidR="00F66A13">
        <w:rPr>
          <w:i/>
          <w:iCs/>
        </w:rPr>
        <w:t xml:space="preserve"> </w:t>
      </w:r>
      <w:r w:rsidRPr="002A2323">
        <w:rPr>
          <w:i/>
          <w:iCs/>
        </w:rPr>
        <w:t>aux questions en justifiant vos réponses.</w:t>
      </w:r>
    </w:p>
    <w:p w14:paraId="21DCDD3E" w14:textId="27AADF7D" w:rsidR="002A2323" w:rsidRPr="002A2323" w:rsidRDefault="002A2323" w:rsidP="002A2323">
      <w:pPr>
        <w:pBdr>
          <w:top w:val="single" w:sz="4" w:space="1" w:color="auto"/>
          <w:left w:val="single" w:sz="4" w:space="4" w:color="auto"/>
          <w:bottom w:val="single" w:sz="4" w:space="1" w:color="auto"/>
          <w:right w:val="single" w:sz="4" w:space="4" w:color="auto"/>
        </w:pBdr>
        <w:rPr>
          <w:i/>
          <w:iCs/>
        </w:rPr>
      </w:pPr>
      <w:r w:rsidRPr="00D57365">
        <w:rPr>
          <w:i/>
          <w:iCs/>
        </w:rPr>
        <w:t>Extraits du Code Civil.</w:t>
      </w:r>
    </w:p>
    <w:p w14:paraId="4BD3A5AC" w14:textId="523E77D9" w:rsidR="0087504E" w:rsidRDefault="0087504E" w:rsidP="002A2323">
      <w:pPr>
        <w:pBdr>
          <w:top w:val="single" w:sz="4" w:space="1" w:color="auto"/>
          <w:left w:val="single" w:sz="4" w:space="4" w:color="auto"/>
          <w:bottom w:val="single" w:sz="4" w:space="1" w:color="auto"/>
          <w:right w:val="single" w:sz="4" w:space="4" w:color="auto"/>
        </w:pBdr>
        <w:jc w:val="both"/>
      </w:pPr>
      <w:r>
        <w:t>Article 21-2. « L'étranger (…) qui contracte mariage avec un conjoint de nationalité française peut, après un délai de quatre ans à compter du mariage, acquérir la nationalité française par déclaration (…) » </w:t>
      </w:r>
    </w:p>
    <w:p w14:paraId="4188AFC6" w14:textId="5F609899" w:rsidR="0087504E" w:rsidRDefault="0087504E" w:rsidP="002A2323">
      <w:pPr>
        <w:pBdr>
          <w:top w:val="single" w:sz="4" w:space="1" w:color="auto"/>
          <w:left w:val="single" w:sz="4" w:space="4" w:color="auto"/>
          <w:bottom w:val="single" w:sz="4" w:space="1" w:color="auto"/>
          <w:right w:val="single" w:sz="4" w:space="4" w:color="auto"/>
        </w:pBdr>
        <w:jc w:val="both"/>
      </w:pPr>
      <w:r>
        <w:t>Article 21-7. « Tout enfant né en France de parents étrangers acquiert la nationalité française à sa majorité si, à cette date, il a en France sa résidence et s'il a eu sa résidence habituelle en France pendant une période continue ou discontinue d'au moins cinq ans, depuis l'âge de onze ans. »</w:t>
      </w:r>
    </w:p>
    <w:p w14:paraId="17CB0F29" w14:textId="61C0DADE" w:rsidR="0087504E" w:rsidRDefault="0087504E" w:rsidP="002A2323">
      <w:pPr>
        <w:pBdr>
          <w:top w:val="single" w:sz="4" w:space="1" w:color="auto"/>
          <w:left w:val="single" w:sz="4" w:space="4" w:color="auto"/>
          <w:bottom w:val="single" w:sz="4" w:space="1" w:color="auto"/>
          <w:right w:val="single" w:sz="4" w:space="4" w:color="auto"/>
        </w:pBdr>
        <w:jc w:val="both"/>
      </w:pPr>
      <w:r>
        <w:t>Article 21-11. « L'enfant mineur né en France de parents étrangers peut à partir de l'âge de seize ans réclamer la nationalité française (…) Dans les mêmes conditions, la nationalité française peut être réclamée, au nom de l'enfant mineur né en France de parents étrangers, à partir de l'âge de treize ans (…) »</w:t>
      </w:r>
    </w:p>
    <w:p w14:paraId="3E994FBD" w14:textId="183B6E90" w:rsidR="0087504E" w:rsidRDefault="0087504E" w:rsidP="002A2323">
      <w:pPr>
        <w:pBdr>
          <w:top w:val="single" w:sz="4" w:space="1" w:color="auto"/>
          <w:left w:val="single" w:sz="4" w:space="4" w:color="auto"/>
          <w:bottom w:val="single" w:sz="4" w:space="1" w:color="auto"/>
          <w:right w:val="single" w:sz="4" w:space="4" w:color="auto"/>
        </w:pBdr>
        <w:jc w:val="both"/>
      </w:pPr>
      <w:r>
        <w:t>Article 21-15. «</w:t>
      </w:r>
      <w:r w:rsidR="00FD24F9">
        <w:t xml:space="preserve"> (…)</w:t>
      </w:r>
      <w:r>
        <w:t> l'acquisition de la nationalité française par décision de l'autorité publique résulte d'une naturalisation accordée par décret à la demande de l'étranger. »</w:t>
      </w:r>
    </w:p>
    <w:p w14:paraId="3B0D3F96" w14:textId="0876387F" w:rsidR="00FD24F9" w:rsidRDefault="00FD24F9" w:rsidP="002A2323">
      <w:pPr>
        <w:pStyle w:val="NormalWeb"/>
        <w:pBdr>
          <w:top w:val="single" w:sz="4" w:space="1" w:color="auto"/>
          <w:left w:val="single" w:sz="4" w:space="4" w:color="auto"/>
          <w:bottom w:val="single" w:sz="4" w:space="1" w:color="auto"/>
          <w:right w:val="single" w:sz="4" w:space="4" w:color="auto"/>
        </w:pBdr>
        <w:jc w:val="both"/>
      </w:pPr>
      <w:r>
        <w:t xml:space="preserve">Article 21-22. </w:t>
      </w:r>
      <w:r w:rsidR="002A2323">
        <w:t>« Nul ne peut être naturalisé s'il n'a atteint l'âge de dix-huit ans. (…) Nul ne peut être naturalisé s'il n'est pas de bonnes vie et mœurs ou s'il a fait l'objet d’une condamnation. »</w:t>
      </w:r>
    </w:p>
    <w:p w14:paraId="4E355211" w14:textId="7F9350E5" w:rsidR="002A2323" w:rsidRDefault="002A2323" w:rsidP="00F66A13">
      <w:pPr>
        <w:pStyle w:val="NormalWeb"/>
        <w:pBdr>
          <w:top w:val="single" w:sz="4" w:space="1" w:color="auto"/>
          <w:left w:val="single" w:sz="4" w:space="4" w:color="auto"/>
          <w:bottom w:val="single" w:sz="4" w:space="1" w:color="auto"/>
          <w:right w:val="single" w:sz="4" w:space="4" w:color="auto"/>
        </w:pBdr>
        <w:jc w:val="both"/>
      </w:pPr>
      <w:r>
        <w:t>Article 21-24. « Nul ne peut être naturalisé s'il ne justifie de son assimilation à la communauté française, notamment par une connaissance suffisante, selon sa condition, de la langue, de l'histoire, de la culture et de la société françaises, (…) »</w:t>
      </w:r>
    </w:p>
    <w:p w14:paraId="2B1727CD" w14:textId="32610F6A" w:rsidR="002A2323" w:rsidRDefault="002A2323" w:rsidP="00F66A13">
      <w:pPr>
        <w:pStyle w:val="Sansinterligne"/>
        <w:numPr>
          <w:ilvl w:val="0"/>
          <w:numId w:val="2"/>
        </w:numPr>
      </w:pPr>
      <w:r w:rsidRPr="00F66A13">
        <w:lastRenderedPageBreak/>
        <w:t>Un enfant né en France de parents étrangers est-il français ?</w:t>
      </w:r>
    </w:p>
    <w:p w14:paraId="1B20D311" w14:textId="64DF0081" w:rsidR="00F66A13" w:rsidRPr="00F66A13" w:rsidRDefault="00F66A13" w:rsidP="00F66A13">
      <w:pPr>
        <w:pStyle w:val="Sansinterligne"/>
      </w:pPr>
      <w:r>
        <w:t>…………………………………………………………………………………………………………………………………………………………………………………………………………………………………………………………………………………………………………………………………………………………………………</w:t>
      </w:r>
    </w:p>
    <w:p w14:paraId="15EFA193" w14:textId="5A23354B" w:rsidR="002A2323" w:rsidRDefault="002A2323" w:rsidP="00F66A13">
      <w:pPr>
        <w:pStyle w:val="Sansinterligne"/>
        <w:numPr>
          <w:ilvl w:val="0"/>
          <w:numId w:val="2"/>
        </w:numPr>
      </w:pPr>
      <w:r w:rsidRPr="00F66A13">
        <w:t>A quel âge peut-il demander à devenir français ?</w:t>
      </w:r>
    </w:p>
    <w:p w14:paraId="13C075AF" w14:textId="74223530" w:rsidR="00F66A13" w:rsidRPr="00F66A13" w:rsidRDefault="00F66A13" w:rsidP="00F66A13">
      <w:pPr>
        <w:pStyle w:val="Sansinterligne"/>
      </w:pPr>
      <w:r>
        <w:t>…………………………………………………………………………………………………………………………………………………………………………………………………………………………………………………………………………………………………………………………………………………………………………</w:t>
      </w:r>
    </w:p>
    <w:p w14:paraId="04714CD1" w14:textId="5F5F6022" w:rsidR="002A2323" w:rsidRDefault="002A2323" w:rsidP="00F66A13">
      <w:pPr>
        <w:pStyle w:val="Sansinterligne"/>
        <w:numPr>
          <w:ilvl w:val="0"/>
          <w:numId w:val="2"/>
        </w:numPr>
      </w:pPr>
      <w:r w:rsidRPr="00F66A13">
        <w:t>Après quel délai un(e) étranger(ère) qui épouse un(e) Français(e) peut-il (elle) devenir français(e) ?</w:t>
      </w:r>
    </w:p>
    <w:p w14:paraId="68F7CF31" w14:textId="261DEC06" w:rsidR="00F66A13" w:rsidRPr="00F66A13" w:rsidRDefault="00F66A13" w:rsidP="00F66A13">
      <w:pPr>
        <w:pStyle w:val="Sansinterligne"/>
      </w:pPr>
      <w:r>
        <w:t>…………………………………………………………………………………………………………………………………………………………………………………………………………………………………………………………………………………………………………………………………………………………………………</w:t>
      </w:r>
    </w:p>
    <w:p w14:paraId="24A22E5D" w14:textId="64F46949" w:rsidR="002A2323" w:rsidRDefault="002A2323" w:rsidP="00F66A13">
      <w:pPr>
        <w:pStyle w:val="Sansinterligne"/>
        <w:numPr>
          <w:ilvl w:val="0"/>
          <w:numId w:val="2"/>
        </w:numPr>
      </w:pPr>
      <w:r w:rsidRPr="00F66A13">
        <w:t>Comment appelle-t-on la décision de l’Etat qui accorde la nationalité française ?</w:t>
      </w:r>
    </w:p>
    <w:p w14:paraId="0F77FDD3" w14:textId="7F2AA4B8" w:rsidR="00F66A13" w:rsidRPr="00F66A13" w:rsidRDefault="00F66A13" w:rsidP="00F66A13">
      <w:pPr>
        <w:pStyle w:val="Sansinterligne"/>
      </w:pPr>
      <w:r>
        <w:t>…………………………………………………………………………………………………………………………………………………………………………………………………………………………………………………………………………………………………………………………………………………………………………</w:t>
      </w:r>
    </w:p>
    <w:p w14:paraId="58A53368" w14:textId="21FE2B3F" w:rsidR="002A2323" w:rsidRDefault="002A2323" w:rsidP="00F66A13">
      <w:pPr>
        <w:pStyle w:val="Sansinterligne"/>
        <w:numPr>
          <w:ilvl w:val="0"/>
          <w:numId w:val="2"/>
        </w:numPr>
      </w:pPr>
      <w:r w:rsidRPr="00F66A13">
        <w:t>Quelles conditions doit remplir un étranger pour être naturalisé ?</w:t>
      </w:r>
    </w:p>
    <w:p w14:paraId="2ECDC1DE" w14:textId="6632914F" w:rsidR="00F66A13" w:rsidRDefault="00F66A13" w:rsidP="00F66A13">
      <w:pPr>
        <w:pStyle w:val="Sansinterligne"/>
      </w:pPr>
      <w:r>
        <w:t>…………………………………………………………………………………………………………………………………………………………………………………………………………………………………………………………………………………………………………………………………………………………………………</w:t>
      </w:r>
    </w:p>
    <w:p w14:paraId="3CFD7F7B" w14:textId="64106E38" w:rsidR="003C5505" w:rsidRDefault="003C5505" w:rsidP="00F66A13">
      <w:pPr>
        <w:pStyle w:val="Sansinterligne"/>
      </w:pPr>
    </w:p>
    <w:p w14:paraId="656140B2" w14:textId="14B54BDD" w:rsidR="003C5505" w:rsidRPr="003C5505" w:rsidRDefault="003C5505" w:rsidP="00F66A13">
      <w:pPr>
        <w:pStyle w:val="Sansinterligne"/>
        <w:rPr>
          <w:u w:val="single"/>
        </w:rPr>
      </w:pPr>
      <w:r w:rsidRPr="003C5505">
        <w:rPr>
          <w:u w:val="single"/>
        </w:rPr>
        <w:t>Activité 3 : les droits et les devoirs du citoyen français</w:t>
      </w:r>
    </w:p>
    <w:p w14:paraId="0A2C06B9" w14:textId="5777AF4E" w:rsidR="003C5505" w:rsidRDefault="003C5505" w:rsidP="00F66A13">
      <w:pPr>
        <w:pStyle w:val="Sansinterligne"/>
      </w:pPr>
      <w:r>
        <w:t xml:space="preserve"> Complétez le tableau ci-dessous avec les propositions suivantes : </w:t>
      </w:r>
    </w:p>
    <w:p w14:paraId="258D1AEE" w14:textId="00407F7A" w:rsidR="003C5505" w:rsidRDefault="003C5505" w:rsidP="00F66A13">
      <w:pPr>
        <w:pStyle w:val="Sansinterligne"/>
      </w:pPr>
      <w:r>
        <w:t>Respecter la loi</w:t>
      </w:r>
      <w:r w:rsidR="00A046C0">
        <w:t xml:space="preserve"> </w:t>
      </w:r>
      <w:r>
        <w:t>/ droit d’être syndiqué</w:t>
      </w:r>
      <w:r w:rsidR="00A046C0">
        <w:t xml:space="preserve"> </w:t>
      </w:r>
      <w:r>
        <w:t xml:space="preserve">/ </w:t>
      </w:r>
      <w:r w:rsidR="00A046C0">
        <w:t xml:space="preserve">liberté d’association / </w:t>
      </w:r>
      <w:r>
        <w:t>voter aux élections</w:t>
      </w:r>
      <w:r w:rsidR="00A046C0">
        <w:t xml:space="preserve"> </w:t>
      </w:r>
      <w:r>
        <w:t>/ droit au logement</w:t>
      </w:r>
      <w:r w:rsidR="00A046C0">
        <w:t xml:space="preserve"> </w:t>
      </w:r>
      <w:r>
        <w:t>/ payer des impôts</w:t>
      </w:r>
      <w:r w:rsidR="00A046C0">
        <w:t xml:space="preserve"> </w:t>
      </w:r>
      <w:r>
        <w:t xml:space="preserve">/ </w:t>
      </w:r>
      <w:r w:rsidR="00A046C0">
        <w:t xml:space="preserve">faire preuve de civisme / être éligible / </w:t>
      </w:r>
      <w:r w:rsidR="00B40919">
        <w:t xml:space="preserve">liberté de religion / </w:t>
      </w:r>
      <w:r w:rsidR="00A046C0">
        <w:t>droit à l’éducation / droit au travail / droit à la couverture sociale / faire preuve de civilité / être solidaire / droit à la propriété privée / égalité devant la loi / participer à la défense nationale / liberté d’opinion / liberté d’expression</w:t>
      </w:r>
      <w:r w:rsidR="00B40919">
        <w:t xml:space="preserve"> / droit au chômage</w:t>
      </w:r>
      <w:r w:rsidR="00A046C0">
        <w:t>.</w:t>
      </w:r>
    </w:p>
    <w:p w14:paraId="456722FE" w14:textId="20B6428B" w:rsidR="00B40919" w:rsidRDefault="00B40919" w:rsidP="00F66A13">
      <w:pPr>
        <w:pStyle w:val="Sansinterligne"/>
      </w:pPr>
    </w:p>
    <w:tbl>
      <w:tblPr>
        <w:tblStyle w:val="Grilledutableau"/>
        <w:tblW w:w="0" w:type="auto"/>
        <w:tblLook w:val="04A0" w:firstRow="1" w:lastRow="0" w:firstColumn="1" w:lastColumn="0" w:noHBand="0" w:noVBand="1"/>
      </w:tblPr>
      <w:tblGrid>
        <w:gridCol w:w="1555"/>
        <w:gridCol w:w="4819"/>
        <w:gridCol w:w="4082"/>
      </w:tblGrid>
      <w:tr w:rsidR="00B40919" w:rsidRPr="005C7B2B" w14:paraId="4CC878C2" w14:textId="77777777" w:rsidTr="005C7B2B">
        <w:tc>
          <w:tcPr>
            <w:tcW w:w="6374" w:type="dxa"/>
            <w:gridSpan w:val="2"/>
            <w:shd w:val="clear" w:color="auto" w:fill="D0CECE" w:themeFill="background2" w:themeFillShade="E6"/>
          </w:tcPr>
          <w:p w14:paraId="364E4451" w14:textId="0F6856F3" w:rsidR="00B40919" w:rsidRPr="005C7B2B" w:rsidRDefault="00B40919" w:rsidP="00B40919">
            <w:pPr>
              <w:pStyle w:val="Sansinterligne"/>
              <w:jc w:val="center"/>
              <w:rPr>
                <w:b/>
                <w:bCs/>
              </w:rPr>
            </w:pPr>
            <w:r w:rsidRPr="005C7B2B">
              <w:rPr>
                <w:b/>
                <w:bCs/>
              </w:rPr>
              <w:t>DROITS DU CITOYEN</w:t>
            </w:r>
          </w:p>
        </w:tc>
        <w:tc>
          <w:tcPr>
            <w:tcW w:w="4082" w:type="dxa"/>
            <w:shd w:val="clear" w:color="auto" w:fill="D0CECE" w:themeFill="background2" w:themeFillShade="E6"/>
          </w:tcPr>
          <w:p w14:paraId="739F9949" w14:textId="27CAB7BA" w:rsidR="00B40919" w:rsidRPr="005C7B2B" w:rsidRDefault="00B40919" w:rsidP="00B40919">
            <w:pPr>
              <w:pStyle w:val="Sansinterligne"/>
              <w:jc w:val="center"/>
              <w:rPr>
                <w:b/>
                <w:bCs/>
              </w:rPr>
            </w:pPr>
            <w:r w:rsidRPr="005C7B2B">
              <w:rPr>
                <w:b/>
                <w:bCs/>
              </w:rPr>
              <w:t>DEVOIRS DU CITOYEN</w:t>
            </w:r>
          </w:p>
        </w:tc>
      </w:tr>
      <w:tr w:rsidR="00B40919" w14:paraId="755DFF4D" w14:textId="77777777" w:rsidTr="005C7B2B">
        <w:tc>
          <w:tcPr>
            <w:tcW w:w="1555" w:type="dxa"/>
            <w:shd w:val="clear" w:color="auto" w:fill="D0CECE" w:themeFill="background2" w:themeFillShade="E6"/>
          </w:tcPr>
          <w:p w14:paraId="41CD9267" w14:textId="5792F978" w:rsidR="00B40919" w:rsidRDefault="00B40919" w:rsidP="00F66A13">
            <w:pPr>
              <w:pStyle w:val="Sansinterligne"/>
            </w:pPr>
            <w:r>
              <w:t>Politiques</w:t>
            </w:r>
            <w:r w:rsidR="004D68CC">
              <w:t xml:space="preserve"> </w:t>
            </w:r>
          </w:p>
        </w:tc>
        <w:tc>
          <w:tcPr>
            <w:tcW w:w="4819" w:type="dxa"/>
          </w:tcPr>
          <w:p w14:paraId="592BBBA9" w14:textId="77777777" w:rsidR="00B40919" w:rsidRDefault="00B40919" w:rsidP="00F66A13">
            <w:pPr>
              <w:pStyle w:val="Sansinterligne"/>
            </w:pPr>
          </w:p>
          <w:p w14:paraId="769EFD97" w14:textId="77777777" w:rsidR="00B40919" w:rsidRDefault="00B40919" w:rsidP="00F66A13">
            <w:pPr>
              <w:pStyle w:val="Sansinterligne"/>
            </w:pPr>
          </w:p>
          <w:p w14:paraId="067650CA" w14:textId="7DCB2D8A" w:rsidR="00B40919" w:rsidRDefault="00B40919" w:rsidP="00F66A13">
            <w:pPr>
              <w:pStyle w:val="Sansinterligne"/>
            </w:pPr>
          </w:p>
        </w:tc>
        <w:tc>
          <w:tcPr>
            <w:tcW w:w="4082" w:type="dxa"/>
            <w:vMerge w:val="restart"/>
          </w:tcPr>
          <w:p w14:paraId="040600EC" w14:textId="77777777" w:rsidR="00B40919" w:rsidRDefault="00B40919" w:rsidP="00F66A13">
            <w:pPr>
              <w:pStyle w:val="Sansinterligne"/>
            </w:pPr>
          </w:p>
        </w:tc>
      </w:tr>
      <w:tr w:rsidR="00B40919" w14:paraId="5AEA6E7C" w14:textId="77777777" w:rsidTr="005C7B2B">
        <w:tc>
          <w:tcPr>
            <w:tcW w:w="1555" w:type="dxa"/>
            <w:shd w:val="clear" w:color="auto" w:fill="D0CECE" w:themeFill="background2" w:themeFillShade="E6"/>
          </w:tcPr>
          <w:p w14:paraId="32181533" w14:textId="7F1A99EF" w:rsidR="00B40919" w:rsidRDefault="00B40919" w:rsidP="00F66A13">
            <w:pPr>
              <w:pStyle w:val="Sansinterligne"/>
            </w:pPr>
            <w:r>
              <w:t>Civils</w:t>
            </w:r>
            <w:r w:rsidR="004D68CC">
              <w:t xml:space="preserve"> (liés à son statut de citoyen)</w:t>
            </w:r>
          </w:p>
        </w:tc>
        <w:tc>
          <w:tcPr>
            <w:tcW w:w="4819" w:type="dxa"/>
          </w:tcPr>
          <w:p w14:paraId="0886E78F" w14:textId="77777777" w:rsidR="00B40919" w:rsidRDefault="00B40919" w:rsidP="00F66A13">
            <w:pPr>
              <w:pStyle w:val="Sansinterligne"/>
            </w:pPr>
          </w:p>
          <w:p w14:paraId="2DC24209" w14:textId="77777777" w:rsidR="00B40919" w:rsidRDefault="00B40919" w:rsidP="00F66A13">
            <w:pPr>
              <w:pStyle w:val="Sansinterligne"/>
            </w:pPr>
          </w:p>
          <w:p w14:paraId="1D7C25D8" w14:textId="77777777" w:rsidR="00B40919" w:rsidRDefault="00B40919" w:rsidP="00F66A13">
            <w:pPr>
              <w:pStyle w:val="Sansinterligne"/>
            </w:pPr>
          </w:p>
          <w:p w14:paraId="141CACE0" w14:textId="77777777" w:rsidR="00B40919" w:rsidRDefault="00B40919" w:rsidP="00F66A13">
            <w:pPr>
              <w:pStyle w:val="Sansinterligne"/>
            </w:pPr>
          </w:p>
          <w:p w14:paraId="21096E96" w14:textId="77777777" w:rsidR="00B40919" w:rsidRDefault="00B40919" w:rsidP="00F66A13">
            <w:pPr>
              <w:pStyle w:val="Sansinterligne"/>
            </w:pPr>
          </w:p>
          <w:p w14:paraId="60F2127A" w14:textId="2B20B696" w:rsidR="00B40919" w:rsidRDefault="00B40919" w:rsidP="00F66A13">
            <w:pPr>
              <w:pStyle w:val="Sansinterligne"/>
            </w:pPr>
          </w:p>
        </w:tc>
        <w:tc>
          <w:tcPr>
            <w:tcW w:w="4082" w:type="dxa"/>
            <w:vMerge/>
          </w:tcPr>
          <w:p w14:paraId="41BBC111" w14:textId="77777777" w:rsidR="00B40919" w:rsidRDefault="00B40919" w:rsidP="00F66A13">
            <w:pPr>
              <w:pStyle w:val="Sansinterligne"/>
            </w:pPr>
          </w:p>
        </w:tc>
      </w:tr>
      <w:tr w:rsidR="00B40919" w14:paraId="5EDC3DBA" w14:textId="77777777" w:rsidTr="005C7B2B">
        <w:tc>
          <w:tcPr>
            <w:tcW w:w="1555" w:type="dxa"/>
            <w:shd w:val="clear" w:color="auto" w:fill="D0CECE" w:themeFill="background2" w:themeFillShade="E6"/>
          </w:tcPr>
          <w:p w14:paraId="6E9D658F" w14:textId="2ABA99C6" w:rsidR="00B40919" w:rsidRDefault="00B40919" w:rsidP="00F66A13">
            <w:pPr>
              <w:pStyle w:val="Sansinterligne"/>
            </w:pPr>
            <w:r>
              <w:t>Economiques</w:t>
            </w:r>
          </w:p>
        </w:tc>
        <w:tc>
          <w:tcPr>
            <w:tcW w:w="4819" w:type="dxa"/>
          </w:tcPr>
          <w:p w14:paraId="2C526415" w14:textId="77777777" w:rsidR="00B40919" w:rsidRDefault="00B40919" w:rsidP="00F66A13">
            <w:pPr>
              <w:pStyle w:val="Sansinterligne"/>
            </w:pPr>
          </w:p>
          <w:p w14:paraId="07C0DFA6" w14:textId="77777777" w:rsidR="00B40919" w:rsidRDefault="00B40919" w:rsidP="00F66A13">
            <w:pPr>
              <w:pStyle w:val="Sansinterligne"/>
            </w:pPr>
          </w:p>
          <w:p w14:paraId="274E08F9" w14:textId="6FD6351F" w:rsidR="00B40919" w:rsidRDefault="00B40919" w:rsidP="00F66A13">
            <w:pPr>
              <w:pStyle w:val="Sansinterligne"/>
            </w:pPr>
          </w:p>
        </w:tc>
        <w:tc>
          <w:tcPr>
            <w:tcW w:w="4082" w:type="dxa"/>
            <w:vMerge/>
          </w:tcPr>
          <w:p w14:paraId="77BB1331" w14:textId="77777777" w:rsidR="00B40919" w:rsidRDefault="00B40919" w:rsidP="00F66A13">
            <w:pPr>
              <w:pStyle w:val="Sansinterligne"/>
            </w:pPr>
          </w:p>
        </w:tc>
      </w:tr>
      <w:tr w:rsidR="00B40919" w14:paraId="3E0778A6" w14:textId="77777777" w:rsidTr="005C7B2B">
        <w:tc>
          <w:tcPr>
            <w:tcW w:w="1555" w:type="dxa"/>
            <w:shd w:val="clear" w:color="auto" w:fill="D0CECE" w:themeFill="background2" w:themeFillShade="E6"/>
          </w:tcPr>
          <w:p w14:paraId="4238FD62" w14:textId="785CEBCF" w:rsidR="00B40919" w:rsidRDefault="00B40919" w:rsidP="00F66A13">
            <w:pPr>
              <w:pStyle w:val="Sansinterligne"/>
            </w:pPr>
            <w:r>
              <w:t>Sociaux</w:t>
            </w:r>
          </w:p>
        </w:tc>
        <w:tc>
          <w:tcPr>
            <w:tcW w:w="4819" w:type="dxa"/>
          </w:tcPr>
          <w:p w14:paraId="6930B741" w14:textId="77777777" w:rsidR="00B40919" w:rsidRDefault="00B40919" w:rsidP="00F66A13">
            <w:pPr>
              <w:pStyle w:val="Sansinterligne"/>
            </w:pPr>
          </w:p>
          <w:p w14:paraId="68BDC845" w14:textId="77777777" w:rsidR="00B40919" w:rsidRDefault="00B40919" w:rsidP="00F66A13">
            <w:pPr>
              <w:pStyle w:val="Sansinterligne"/>
            </w:pPr>
          </w:p>
          <w:p w14:paraId="1F5D7943" w14:textId="0CF3317A" w:rsidR="00B40919" w:rsidRDefault="00B40919" w:rsidP="00F66A13">
            <w:pPr>
              <w:pStyle w:val="Sansinterligne"/>
            </w:pPr>
          </w:p>
        </w:tc>
        <w:tc>
          <w:tcPr>
            <w:tcW w:w="4082" w:type="dxa"/>
            <w:vMerge/>
          </w:tcPr>
          <w:p w14:paraId="6001BEF4" w14:textId="77777777" w:rsidR="00B40919" w:rsidRDefault="00B40919" w:rsidP="00F66A13">
            <w:pPr>
              <w:pStyle w:val="Sansinterligne"/>
            </w:pPr>
          </w:p>
        </w:tc>
      </w:tr>
    </w:tbl>
    <w:p w14:paraId="0B238F50" w14:textId="77777777" w:rsidR="00B40919" w:rsidRDefault="00B40919" w:rsidP="00F66A13">
      <w:pPr>
        <w:pStyle w:val="Sansinterligne"/>
      </w:pPr>
    </w:p>
    <w:p w14:paraId="726F3FA1" w14:textId="0BC12765" w:rsidR="003C5505" w:rsidRDefault="00B40919" w:rsidP="00F66A13">
      <w:pPr>
        <w:pStyle w:val="Sansinterligne"/>
        <w:rPr>
          <w:u w:val="single"/>
        </w:rPr>
      </w:pPr>
      <w:r w:rsidRPr="00B40919">
        <w:rPr>
          <w:u w:val="single"/>
        </w:rPr>
        <w:t>Activité 4 : cherchez et recopiez les définitions des notions suivantes :</w:t>
      </w:r>
    </w:p>
    <w:p w14:paraId="0C110DE9" w14:textId="054F4A50" w:rsidR="00B40919" w:rsidRDefault="00B40919" w:rsidP="00F66A13">
      <w:pPr>
        <w:pStyle w:val="Sansinterligne"/>
        <w:rPr>
          <w:u w:val="single"/>
        </w:rPr>
      </w:pPr>
    </w:p>
    <w:p w14:paraId="4DE2880C" w14:textId="024648FF" w:rsidR="00B40919" w:rsidRPr="00B40919" w:rsidRDefault="00356F04" w:rsidP="00F66A13">
      <w:pPr>
        <w:pStyle w:val="Sansinterligne"/>
        <w:rPr>
          <w:u w:val="single"/>
        </w:rPr>
      </w:pPr>
      <w:r w:rsidRPr="005C7B2B">
        <w:rPr>
          <w:noProof/>
          <w:u w:val="single"/>
        </w:rPr>
        <mc:AlternateContent>
          <mc:Choice Requires="wps">
            <w:drawing>
              <wp:anchor distT="45720" distB="45720" distL="114300" distR="114300" simplePos="0" relativeHeight="251670528" behindDoc="0" locked="0" layoutInCell="1" allowOverlap="1" wp14:anchorId="361B1823" wp14:editId="60BBC58D">
                <wp:simplePos x="0" y="0"/>
                <wp:positionH relativeFrom="column">
                  <wp:posOffset>3867150</wp:posOffset>
                </wp:positionH>
                <wp:positionV relativeFrom="paragraph">
                  <wp:posOffset>172085</wp:posOffset>
                </wp:positionV>
                <wp:extent cx="1428750" cy="657225"/>
                <wp:effectExtent l="0" t="0" r="0" b="952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noFill/>
                          <a:miter lim="800000"/>
                          <a:headEnd/>
                          <a:tailEnd/>
                        </a:ln>
                      </wps:spPr>
                      <wps:txbx>
                        <w:txbxContent>
                          <w:p w14:paraId="723AF11F" w14:textId="26E0822F" w:rsidR="005C7B2B" w:rsidRDefault="009314A1">
                            <w:r w:rsidRPr="009314A1">
                              <w:rPr>
                                <w:rFonts w:ascii="Bradley Hand ITC" w:hAnsi="Bradley Hand ITC"/>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Civilité</w:t>
                            </w:r>
                            <w: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B1823" id="_x0000_s1029" type="#_x0000_t202" style="position:absolute;margin-left:304.5pt;margin-top:13.55pt;width:112.5pt;height:5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" stroked="f">
                <v:textbox>
                  <w:txbxContent>
                    <w:p w14:paraId="723AF11F" w14:textId="26E0822F" w:rsidR="005C7B2B" w:rsidRDefault="009314A1">
                      <w:r w:rsidRPr="009314A1">
                        <w:rPr>
                          <w:rFonts w:ascii="Bradley Hand ITC" w:hAnsi="Bradley Hand ITC"/>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Civilité</w:t>
                      </w:r>
                      <w:r>
                        <w:t xml:space="preserve"> : </w:t>
                      </w:r>
                    </w:p>
                  </w:txbxContent>
                </v:textbox>
                <w10:wrap type="square"/>
              </v:shape>
            </w:pict>
          </mc:Fallback>
        </mc:AlternateContent>
      </w:r>
      <w:r w:rsidRPr="005C7B2B">
        <w:rPr>
          <w:noProof/>
          <w:u w:val="single"/>
        </w:rPr>
        <mc:AlternateContent>
          <mc:Choice Requires="wps">
            <w:drawing>
              <wp:anchor distT="45720" distB="45720" distL="114300" distR="114300" simplePos="0" relativeHeight="251666432" behindDoc="0" locked="0" layoutInCell="1" allowOverlap="1" wp14:anchorId="13AE2D65" wp14:editId="18DAB581">
                <wp:simplePos x="0" y="0"/>
                <wp:positionH relativeFrom="column">
                  <wp:posOffset>619125</wp:posOffset>
                </wp:positionH>
                <wp:positionV relativeFrom="paragraph">
                  <wp:posOffset>172085</wp:posOffset>
                </wp:positionV>
                <wp:extent cx="1343025" cy="942975"/>
                <wp:effectExtent l="0" t="0" r="28575" b="2857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942975"/>
                        </a:xfrm>
                        <a:prstGeom prst="rect">
                          <a:avLst/>
                        </a:prstGeom>
                        <a:solidFill>
                          <a:srgbClr val="FFFFFF"/>
                        </a:solidFill>
                        <a:ln w="9525">
                          <a:solidFill>
                            <a:schemeClr val="bg1"/>
                          </a:solidFill>
                          <a:miter lim="800000"/>
                          <a:headEnd/>
                          <a:tailEnd/>
                        </a:ln>
                      </wps:spPr>
                      <wps:txbx>
                        <w:txbxContent>
                          <w:p w14:paraId="25102802" w14:textId="5DCE6647" w:rsidR="005C7B2B" w:rsidRPr="005C7B2B" w:rsidRDefault="005C7B2B">
                            <w:pPr>
                              <w:rPr>
                                <w:rFonts w:ascii="Bradley Hand ITC" w:hAnsi="Bradley Hand ITC"/>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B2B">
                              <w:rPr>
                                <w:rFonts w:ascii="Bradley Hand ITC" w:hAnsi="Bradley Hand ITC"/>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Civisme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E2D65" id="_x0000_s1030" type="#_x0000_t202" style="position:absolute;margin-left:48.75pt;margin-top:13.55pt;width:105.75pt;height:7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" strokecolor="white [3212]">
                <v:textbox>
                  <w:txbxContent>
                    <w:p w14:paraId="25102802" w14:textId="5DCE6647" w:rsidR="005C7B2B" w:rsidRPr="005C7B2B" w:rsidRDefault="005C7B2B">
                      <w:pPr>
                        <w:rPr>
                          <w:rFonts w:ascii="Bradley Hand ITC" w:hAnsi="Bradley Hand ITC"/>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B2B">
                        <w:rPr>
                          <w:rFonts w:ascii="Bradley Hand ITC" w:hAnsi="Bradley Hand ITC"/>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Civisme :</w:t>
                      </w:r>
                    </w:p>
                  </w:txbxContent>
                </v:textbox>
                <w10:wrap type="square"/>
              </v:shape>
            </w:pict>
          </mc:Fallback>
        </mc:AlternateContent>
      </w:r>
      <w:r>
        <w:rPr>
          <w:noProof/>
          <w:u w:val="single"/>
        </w:rPr>
        <mc:AlternateContent>
          <mc:Choice Requires="wps">
            <w:drawing>
              <wp:anchor distT="0" distB="0" distL="114300" distR="114300" simplePos="0" relativeHeight="251664384" behindDoc="0" locked="0" layoutInCell="1" allowOverlap="1" wp14:anchorId="46D39D03" wp14:editId="3A096938">
                <wp:simplePos x="0" y="0"/>
                <wp:positionH relativeFrom="column">
                  <wp:posOffset>457201</wp:posOffset>
                </wp:positionH>
                <wp:positionV relativeFrom="paragraph">
                  <wp:posOffset>95885</wp:posOffset>
                </wp:positionV>
                <wp:extent cx="2609850" cy="1743075"/>
                <wp:effectExtent l="0" t="0" r="19050" b="28575"/>
                <wp:wrapNone/>
                <wp:docPr id="9" name="Organigramme : Alternative 9"/>
                <wp:cNvGraphicFramePr/>
                <a:graphic xmlns:a="http://schemas.openxmlformats.org/drawingml/2006/main">
                  <a:graphicData uri="http://schemas.microsoft.com/office/word/2010/wordprocessingShape">
                    <wps:wsp>
                      <wps:cNvSpPr/>
                      <wps:spPr>
                        <a:xfrm>
                          <a:off x="0" y="0"/>
                          <a:ext cx="2609850" cy="174307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C18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9" o:spid="_x0000_s1026" type="#_x0000_t176" style="position:absolute;margin-left:36pt;margin-top:7.55pt;width:205.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" filled="f" strokecolor="#1f3763 [1604]" strokeweight="1pt"/>
            </w:pict>
          </mc:Fallback>
        </mc:AlternateContent>
      </w:r>
      <w:r>
        <w:rPr>
          <w:noProof/>
          <w:u w:val="single"/>
        </w:rPr>
        <mc:AlternateContent>
          <mc:Choice Requires="wps">
            <w:drawing>
              <wp:anchor distT="0" distB="0" distL="114300" distR="114300" simplePos="0" relativeHeight="251668480" behindDoc="0" locked="0" layoutInCell="1" allowOverlap="1" wp14:anchorId="7C7C1CFB" wp14:editId="7A3B6C39">
                <wp:simplePos x="0" y="0"/>
                <wp:positionH relativeFrom="column">
                  <wp:posOffset>3648075</wp:posOffset>
                </wp:positionH>
                <wp:positionV relativeFrom="paragraph">
                  <wp:posOffset>57785</wp:posOffset>
                </wp:positionV>
                <wp:extent cx="2638425" cy="1790700"/>
                <wp:effectExtent l="0" t="0" r="28575" b="19050"/>
                <wp:wrapNone/>
                <wp:docPr id="11" name="Organigramme : Alternative 11"/>
                <wp:cNvGraphicFramePr/>
                <a:graphic xmlns:a="http://schemas.openxmlformats.org/drawingml/2006/main">
                  <a:graphicData uri="http://schemas.microsoft.com/office/word/2010/wordprocessingShape">
                    <wps:wsp>
                      <wps:cNvSpPr/>
                      <wps:spPr>
                        <a:xfrm>
                          <a:off x="0" y="0"/>
                          <a:ext cx="2638425" cy="17907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83B10" id="Organigramme : Alternative 11" o:spid="_x0000_s1026" type="#_x0000_t176" style="position:absolute;margin-left:287.25pt;margin-top:4.55pt;width:207.75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" filled="f" strokecolor="#1f3763 [1604]" strokeweight="1pt"/>
            </w:pict>
          </mc:Fallback>
        </mc:AlternateContent>
      </w:r>
    </w:p>
    <w:sectPr w:rsidR="00B40919" w:rsidRPr="00B40919" w:rsidSect="00745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863"/>
    <w:multiLevelType w:val="hybridMultilevel"/>
    <w:tmpl w:val="9DE49E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981D38"/>
    <w:multiLevelType w:val="hybridMultilevel"/>
    <w:tmpl w:val="71E860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96"/>
    <w:rsid w:val="002A2323"/>
    <w:rsid w:val="00310396"/>
    <w:rsid w:val="00356F04"/>
    <w:rsid w:val="003C5505"/>
    <w:rsid w:val="004D68CC"/>
    <w:rsid w:val="005C7B2B"/>
    <w:rsid w:val="00655F93"/>
    <w:rsid w:val="007454F5"/>
    <w:rsid w:val="0087504E"/>
    <w:rsid w:val="009314A1"/>
    <w:rsid w:val="00A046C0"/>
    <w:rsid w:val="00B40919"/>
    <w:rsid w:val="00BF23F8"/>
    <w:rsid w:val="00D57365"/>
    <w:rsid w:val="00F66A13"/>
    <w:rsid w:val="00FD2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4D3F"/>
  <w15:chartTrackingRefBased/>
  <w15:docId w15:val="{3D84358D-916D-4AF0-8EA1-FC4B1EE0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A23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F66A13"/>
    <w:pPr>
      <w:spacing w:after="0" w:line="240" w:lineRule="auto"/>
    </w:pPr>
  </w:style>
  <w:style w:type="table" w:styleId="Grilledutableau">
    <w:name w:val="Table Grid"/>
    <w:basedOn w:val="TableauNormal"/>
    <w:uiPriority w:val="39"/>
    <w:rsid w:val="00B40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576</Words>
  <Characters>3171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10</cp:revision>
  <dcterms:created xsi:type="dcterms:W3CDTF">2021-03-14T03:40:00Z</dcterms:created>
  <dcterms:modified xsi:type="dcterms:W3CDTF">2021-03-16T22:14:00Z</dcterms:modified>
</cp:coreProperties>
</file>