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FD" w:rsidRDefault="00F43095" w:rsidP="00F43095">
      <w:pPr>
        <w:jc w:val="center"/>
        <w:rPr>
          <w:rFonts w:ascii="Castellar" w:hAnsi="Castellar"/>
          <w:b/>
          <w:sz w:val="44"/>
        </w:rPr>
      </w:pPr>
      <w:r>
        <w:rPr>
          <w:noProof/>
          <w:lang w:eastAsia="fr-FR"/>
        </w:rPr>
        <w:drawing>
          <wp:inline distT="0" distB="0" distL="0" distR="0">
            <wp:extent cx="1507127" cy="997528"/>
            <wp:effectExtent l="19050" t="0" r="0" b="0"/>
            <wp:docPr id="3" name="Image 4" descr="http://www.symbiose-nc.com/fds/images/logoF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ymbiose-nc.com/fds/images/logoFD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27" cy="99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E91">
        <w:rPr>
          <w:rFonts w:ascii="Castellar" w:hAnsi="Castellar"/>
          <w:b/>
          <w:sz w:val="44"/>
        </w:rPr>
        <w:tab/>
      </w:r>
      <w:r>
        <w:rPr>
          <w:rFonts w:ascii="Castellar" w:hAnsi="Castellar"/>
          <w:b/>
          <w:sz w:val="44"/>
        </w:rPr>
        <w:tab/>
      </w:r>
      <w:r w:rsidR="009E2E91">
        <w:rPr>
          <w:rFonts w:ascii="Castellar" w:hAnsi="Castellar"/>
          <w:b/>
          <w:sz w:val="44"/>
        </w:rPr>
        <w:tab/>
        <w:t xml:space="preserve">      </w:t>
      </w:r>
      <w:r w:rsidR="00447CE7">
        <w:rPr>
          <w:rFonts w:ascii="Castellar" w:hAnsi="Castellar"/>
          <w:b/>
          <w:sz w:val="44"/>
        </w:rPr>
        <w:tab/>
      </w:r>
      <w:r w:rsidR="00447CE7">
        <w:rPr>
          <w:noProof/>
          <w:lang w:eastAsia="fr-FR"/>
        </w:rPr>
        <w:drawing>
          <wp:inline distT="0" distB="0" distL="0" distR="0">
            <wp:extent cx="1364393" cy="1044097"/>
            <wp:effectExtent l="19050" t="0" r="7207" b="0"/>
            <wp:docPr id="10" name="Image 10" descr="http://nouvelle-caledonie.ird.fr/var/ird/storage/images/media/ird-sites-de-representation/nouvelle-caledonie/logos-nc-et-pacifique/logo_symbiose/248253-1-fre-FR/logo_symbiose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uvelle-caledonie.ird.fr/var/ird/storage/images/media/ird-sites-de-representation/nouvelle-caledonie/logos-nc-et-pacifique/logo_symbiose/248253-1-fre-FR/logo_symbiose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03" cy="104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FD" w:rsidRPr="004E2BFD" w:rsidRDefault="0070096E" w:rsidP="004E2BFD">
      <w:pPr>
        <w:rPr>
          <w:rFonts w:ascii="Castellar" w:hAnsi="Castellar"/>
          <w:sz w:val="44"/>
        </w:rPr>
      </w:pPr>
      <w:r>
        <w:rPr>
          <w:rFonts w:ascii="Castellar" w:hAnsi="Castellar"/>
          <w:b/>
          <w:noProof/>
          <w:sz w:val="44"/>
          <w:lang w:eastAsia="fr-F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margin-left:-6.25pt;margin-top:4.25pt;width:534.9pt;height:74.85pt;z-index:251658240" fillcolor="#ffff15" strokecolor="red" strokeweight="6pt">
            <v:fill color2="#43fc24" rotate="t" focus="-50%" type="gradient"/>
            <v:stroke dashstyle="1 1" linestyle="thickThin"/>
            <v:textbox>
              <w:txbxContent>
                <w:p w:rsidR="004E2BFD" w:rsidRPr="004E2BFD" w:rsidRDefault="00AF1451" w:rsidP="004E2BFD">
                  <w:pPr>
                    <w:jc w:val="center"/>
                    <w:rPr>
                      <w:rFonts w:ascii="Castellar" w:hAnsi="Castellar"/>
                      <w:b/>
                      <w:color w:val="215868" w:themeColor="accent5" w:themeShade="80"/>
                      <w:sz w:val="72"/>
                    </w:rPr>
                  </w:pPr>
                  <w:proofErr w:type="gramStart"/>
                  <w:r>
                    <w:rPr>
                      <w:rFonts w:ascii="Castellar" w:hAnsi="Castellar"/>
                      <w:b/>
                      <w:color w:val="215868" w:themeColor="accent5" w:themeShade="80"/>
                      <w:sz w:val="72"/>
                    </w:rPr>
                    <w:t>fête</w:t>
                  </w:r>
                  <w:proofErr w:type="gramEnd"/>
                  <w:r>
                    <w:rPr>
                      <w:rFonts w:ascii="Castellar" w:hAnsi="Castellar"/>
                      <w:b/>
                      <w:color w:val="215868" w:themeColor="accent5" w:themeShade="80"/>
                      <w:sz w:val="72"/>
                    </w:rPr>
                    <w:t xml:space="preserve"> de la science 2016</w:t>
                  </w:r>
                </w:p>
              </w:txbxContent>
            </v:textbox>
          </v:shape>
        </w:pict>
      </w:r>
    </w:p>
    <w:p w:rsidR="000F4A87" w:rsidRDefault="000F4A87" w:rsidP="004E2BFD">
      <w:pPr>
        <w:rPr>
          <w:rFonts w:ascii="Castellar" w:hAnsi="Castellar"/>
          <w:sz w:val="44"/>
        </w:rPr>
      </w:pPr>
    </w:p>
    <w:p w:rsidR="00447CE7" w:rsidRDefault="00447CE7" w:rsidP="004E2BFD">
      <w:pPr>
        <w:rPr>
          <w:rFonts w:ascii="Gungsuh" w:eastAsia="Gungsuh" w:hAnsi="Gungsuh"/>
          <w:sz w:val="36"/>
        </w:rPr>
      </w:pPr>
    </w:p>
    <w:p w:rsidR="00447CE7" w:rsidRDefault="004E2BFD" w:rsidP="00447CE7">
      <w:pPr>
        <w:spacing w:after="0"/>
        <w:ind w:left="709" w:hanging="426"/>
        <w:rPr>
          <w:rFonts w:ascii="Gungsuh" w:eastAsia="Gungsuh" w:hAnsi="Gungsuh"/>
          <w:sz w:val="36"/>
        </w:rPr>
      </w:pPr>
      <w:r w:rsidRPr="00447CE7">
        <w:rPr>
          <w:rFonts w:ascii="Gungsuh" w:eastAsia="Gungsuh" w:hAnsi="Gungsuh"/>
          <w:b/>
          <w:sz w:val="36"/>
        </w:rPr>
        <w:t>&gt;</w:t>
      </w:r>
      <w:r w:rsidRPr="004E2BFD">
        <w:rPr>
          <w:rFonts w:ascii="Gungsuh" w:eastAsia="Gungsuh" w:hAnsi="Gungsuh"/>
          <w:sz w:val="36"/>
        </w:rPr>
        <w:t xml:space="preserve"> Fête de la </w:t>
      </w:r>
      <w:r>
        <w:rPr>
          <w:rFonts w:ascii="Gungsuh" w:eastAsia="Gungsuh" w:hAnsi="Gungsuh"/>
          <w:sz w:val="36"/>
        </w:rPr>
        <w:t xml:space="preserve">science </w:t>
      </w:r>
      <w:r w:rsidR="00AF1451">
        <w:rPr>
          <w:rFonts w:ascii="Gungsuh" w:eastAsia="Gungsuh" w:hAnsi="Gungsuh"/>
          <w:sz w:val="36"/>
        </w:rPr>
        <w:t>en province des îles</w:t>
      </w:r>
      <w:r>
        <w:rPr>
          <w:rFonts w:ascii="Gungsuh" w:eastAsia="Gungsuh" w:hAnsi="Gungsuh"/>
          <w:sz w:val="36"/>
        </w:rPr>
        <w:t xml:space="preserve"> </w:t>
      </w:r>
      <w:r w:rsidR="00F43095">
        <w:rPr>
          <w:rFonts w:ascii="Gungsuh" w:eastAsia="Gungsuh" w:hAnsi="Gungsuh"/>
          <w:sz w:val="36"/>
        </w:rPr>
        <w:t xml:space="preserve">le </w:t>
      </w:r>
      <w:r w:rsidR="00AF1451">
        <w:rPr>
          <w:rFonts w:ascii="Gungsuh" w:eastAsia="Gungsuh" w:hAnsi="Gungsuh"/>
          <w:sz w:val="36"/>
        </w:rPr>
        <w:t>vendredi 16 Septembre 2016 au collège de La roche; accueil des exposants de Lifou, d'Ouvéa et de Maré ainsi que les partenaires scientifiques</w:t>
      </w:r>
      <w:r w:rsidR="000A0192">
        <w:rPr>
          <w:rFonts w:ascii="Gungsuh" w:eastAsia="Gungsuh" w:hAnsi="Gungsuh"/>
          <w:sz w:val="36"/>
        </w:rPr>
        <w:t>.</w:t>
      </w:r>
    </w:p>
    <w:p w:rsidR="000A0192" w:rsidRDefault="000A0192" w:rsidP="00447CE7">
      <w:pPr>
        <w:spacing w:after="0"/>
        <w:ind w:left="709" w:hanging="426"/>
        <w:rPr>
          <w:rFonts w:ascii="Gungsuh" w:eastAsia="Gungsuh" w:hAnsi="Gungsuh"/>
          <w:sz w:val="36"/>
        </w:rPr>
      </w:pPr>
    </w:p>
    <w:p w:rsidR="00AF1451" w:rsidRDefault="00AF1451" w:rsidP="00447CE7">
      <w:pPr>
        <w:spacing w:after="0"/>
        <w:ind w:left="709" w:hanging="426"/>
        <w:rPr>
          <w:rFonts w:ascii="Gungsuh" w:eastAsia="Gungsuh" w:hAnsi="Gungsuh"/>
          <w:sz w:val="36"/>
        </w:rPr>
      </w:pPr>
      <w:r>
        <w:rPr>
          <w:rFonts w:ascii="Gungsuh" w:eastAsia="Gungsuh" w:hAnsi="Gungsuh"/>
          <w:sz w:val="36"/>
        </w:rPr>
        <w:t xml:space="preserve">&gt; Soirée d'inauguration le Jeudi 15 Septembre à 18h au collège de La roche. </w:t>
      </w:r>
    </w:p>
    <w:p w:rsidR="000A0192" w:rsidRDefault="000A0192" w:rsidP="00F43095">
      <w:pPr>
        <w:spacing w:after="0"/>
        <w:ind w:left="709" w:hanging="426"/>
        <w:rPr>
          <w:rFonts w:ascii="Gungsuh" w:eastAsia="Gungsuh" w:hAnsi="Gungsuh"/>
          <w:sz w:val="36"/>
        </w:rPr>
      </w:pPr>
    </w:p>
    <w:p w:rsidR="000A0192" w:rsidRDefault="000A0192" w:rsidP="00F43095">
      <w:pPr>
        <w:spacing w:after="0"/>
        <w:ind w:left="709" w:hanging="426"/>
        <w:rPr>
          <w:rFonts w:ascii="Gungsuh" w:eastAsia="Gungsuh" w:hAnsi="Gungsuh"/>
          <w:sz w:val="36"/>
        </w:rPr>
      </w:pPr>
    </w:p>
    <w:p w:rsidR="00447CE7" w:rsidRDefault="00447CE7" w:rsidP="000A0192">
      <w:pPr>
        <w:spacing w:after="0"/>
        <w:ind w:left="709" w:hanging="709"/>
        <w:rPr>
          <w:rFonts w:ascii="Gungsuh" w:eastAsia="Gungsuh" w:hAnsi="Gungsuh"/>
          <w:sz w:val="36"/>
        </w:rPr>
      </w:pPr>
      <w:r>
        <w:rPr>
          <w:rFonts w:ascii="Gungsuh" w:eastAsia="Gungsuh" w:hAnsi="Gungsuh"/>
          <w:sz w:val="36"/>
        </w:rPr>
        <w:t>Le</w:t>
      </w:r>
      <w:r w:rsidR="00AF1451">
        <w:rPr>
          <w:rFonts w:ascii="Gungsuh" w:eastAsia="Gungsuh" w:hAnsi="Gungsuh"/>
          <w:sz w:val="36"/>
        </w:rPr>
        <w:t>s thèmes de l'année pour le concours sont</w:t>
      </w:r>
      <w:r w:rsidR="000A0192">
        <w:rPr>
          <w:rFonts w:ascii="Gungsuh" w:eastAsia="Gungsuh" w:hAnsi="Gungsuh"/>
          <w:sz w:val="36"/>
        </w:rPr>
        <w:t>:</w:t>
      </w:r>
    </w:p>
    <w:p w:rsidR="0070096E" w:rsidRDefault="0070096E" w:rsidP="000A0192">
      <w:pPr>
        <w:spacing w:after="0"/>
        <w:ind w:left="709" w:hanging="709"/>
        <w:rPr>
          <w:rFonts w:ascii="Gungsuh" w:eastAsia="Gungsuh" w:hAnsi="Gungsuh"/>
          <w:sz w:val="36"/>
        </w:rPr>
      </w:pPr>
      <w:bookmarkStart w:id="0" w:name="_GoBack"/>
      <w:bookmarkEnd w:id="0"/>
    </w:p>
    <w:p w:rsidR="00447CE7" w:rsidRDefault="00447CE7" w:rsidP="00F43095">
      <w:pPr>
        <w:spacing w:after="0"/>
        <w:ind w:left="709" w:hanging="426"/>
        <w:rPr>
          <w:rFonts w:ascii="Gungsuh" w:eastAsia="Gungsuh" w:hAnsi="Gungsuh"/>
          <w:sz w:val="36"/>
        </w:rPr>
      </w:pPr>
      <w:r w:rsidRPr="009E2E91">
        <w:rPr>
          <w:rFonts w:ascii="Gungsuh" w:eastAsia="Gungsuh" w:hAnsi="Gungsuh"/>
          <w:b/>
          <w:sz w:val="36"/>
        </w:rPr>
        <w:t>&gt;</w:t>
      </w:r>
      <w:r w:rsidR="00AF1451">
        <w:rPr>
          <w:rFonts w:ascii="Gungsuh" w:eastAsia="Gungsuh" w:hAnsi="Gungsuh"/>
          <w:sz w:val="36"/>
        </w:rPr>
        <w:t xml:space="preserve"> L</w:t>
      </w:r>
      <w:r w:rsidR="00F948CA">
        <w:rPr>
          <w:rFonts w:ascii="Gungsuh" w:eastAsia="Gungsuh" w:hAnsi="Gungsuh"/>
          <w:sz w:val="36"/>
        </w:rPr>
        <w:t>'environnement marin</w:t>
      </w:r>
    </w:p>
    <w:p w:rsidR="0070096E" w:rsidRDefault="00447CE7" w:rsidP="00F43095">
      <w:pPr>
        <w:spacing w:after="0"/>
        <w:ind w:left="709" w:hanging="426"/>
        <w:rPr>
          <w:rFonts w:ascii="Gungsuh" w:eastAsia="Gungsuh" w:hAnsi="Gungsuh"/>
          <w:sz w:val="36"/>
        </w:rPr>
      </w:pPr>
      <w:r w:rsidRPr="009E2E91">
        <w:rPr>
          <w:rFonts w:ascii="Gungsuh" w:eastAsia="Gungsuh" w:hAnsi="Gungsuh"/>
          <w:b/>
          <w:sz w:val="36"/>
        </w:rPr>
        <w:t>&gt;</w:t>
      </w:r>
      <w:r w:rsidR="000A0192">
        <w:rPr>
          <w:rFonts w:ascii="Gungsuh" w:eastAsia="Gungsuh" w:hAnsi="Gungsuh"/>
          <w:sz w:val="36"/>
        </w:rPr>
        <w:t xml:space="preserve"> Ingénieuse nature: une source d'inspiration pour l'innovation</w:t>
      </w:r>
    </w:p>
    <w:p w:rsidR="0070096E" w:rsidRDefault="0070096E" w:rsidP="00F43095">
      <w:pPr>
        <w:spacing w:after="0"/>
        <w:ind w:left="709" w:hanging="426"/>
        <w:rPr>
          <w:rFonts w:ascii="Gungsuh" w:eastAsia="Gungsuh" w:hAnsi="Gungsuh"/>
          <w:noProof/>
          <w:sz w:val="36"/>
          <w:lang w:eastAsia="fr-FR"/>
        </w:rPr>
      </w:pPr>
    </w:p>
    <w:p w:rsidR="000A0192" w:rsidRPr="004E2BFD" w:rsidRDefault="0070096E" w:rsidP="00F43095">
      <w:pPr>
        <w:spacing w:after="0"/>
        <w:ind w:left="709" w:hanging="426"/>
        <w:rPr>
          <w:rFonts w:ascii="Gungsuh" w:eastAsia="Gungsuh" w:hAnsi="Gungsuh"/>
          <w:sz w:val="36"/>
        </w:rPr>
      </w:pPr>
      <w:r>
        <w:rPr>
          <w:rFonts w:ascii="Gungsuh" w:eastAsia="Gungsuh" w:hAnsi="Gungsuh"/>
          <w:noProof/>
          <w:sz w:val="36"/>
          <w:lang w:eastAsia="fr-FR"/>
        </w:rPr>
        <w:pict>
          <v:rect id="_x0000_s1028" style="position:absolute;left:0;text-align:left;margin-left:-6.25pt;margin-top:60.3pt;width:519.15pt;height:106.6pt;z-index:251659264;mso-position-horizontal-relative:text;mso-position-vertical-relative:text" strokeweight="8pt">
            <v:stroke linestyle="thickBetweenThin"/>
            <v:textbox>
              <w:txbxContent>
                <w:p w:rsidR="000A0192" w:rsidRDefault="000A019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Préinscription sur le site de Symbiose </w:t>
                  </w:r>
                  <w:r w:rsidRPr="000A0192">
                    <w:rPr>
                      <w:sz w:val="32"/>
                      <w:u w:val="single"/>
                    </w:rPr>
                    <w:t>avant le vendredi 3 Juin dernier délai.</w:t>
                  </w:r>
                </w:p>
                <w:p w:rsidR="00D656B1" w:rsidRPr="00D656B1" w:rsidRDefault="0070096E" w:rsidP="00D656B1">
                  <w:pPr>
                    <w:rPr>
                      <w:rFonts w:ascii="Lucida Grande" w:eastAsia="ヒラギノ角ゴ Pro W3" w:hAnsi="Lucida Grande"/>
                      <w:color w:val="000000"/>
                      <w:kern w:val="2"/>
                      <w:sz w:val="34"/>
                      <w:szCs w:val="20"/>
                      <w:u w:val="single"/>
                    </w:rPr>
                  </w:pPr>
                  <w:hyperlink r:id="rId7" w:history="1">
                    <w:r w:rsidR="00D656B1" w:rsidRPr="00D656B1">
                      <w:rPr>
                        <w:rStyle w:val="Lienhypertexte"/>
                        <w:rFonts w:ascii="Calibri" w:eastAsia="ヒラギノ角ゴ Pro W3" w:hAnsi="Calibri"/>
                        <w:kern w:val="2"/>
                        <w:sz w:val="40"/>
                        <w:szCs w:val="20"/>
                      </w:rPr>
                      <w:t>http://www.symbiose-nc.com/fds/concours.php</w:t>
                    </w:r>
                  </w:hyperlink>
                </w:p>
                <w:p w:rsidR="000A0192" w:rsidRPr="000A0192" w:rsidRDefault="000A0192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</w:rPr>
                    <w:t xml:space="preserve">Confirmation des inscriptions sur le même site </w:t>
                  </w:r>
                  <w:r w:rsidRPr="000A0192">
                    <w:rPr>
                      <w:sz w:val="32"/>
                      <w:u w:val="single"/>
                    </w:rPr>
                    <w:t>avant le vendredi 5 Août.</w:t>
                  </w:r>
                </w:p>
              </w:txbxContent>
            </v:textbox>
          </v:rect>
        </w:pict>
      </w:r>
    </w:p>
    <w:sectPr w:rsidR="000A0192" w:rsidRPr="004E2BFD" w:rsidSect="00447C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2BFD"/>
    <w:rsid w:val="00001165"/>
    <w:rsid w:val="000A0192"/>
    <w:rsid w:val="000F4A87"/>
    <w:rsid w:val="00447CE7"/>
    <w:rsid w:val="004E2BFD"/>
    <w:rsid w:val="005B4A4D"/>
    <w:rsid w:val="0070096E"/>
    <w:rsid w:val="007C4FE6"/>
    <w:rsid w:val="00865913"/>
    <w:rsid w:val="009E2E91"/>
    <w:rsid w:val="009E2E96"/>
    <w:rsid w:val="00AF1451"/>
    <w:rsid w:val="00C718AF"/>
    <w:rsid w:val="00D656B1"/>
    <w:rsid w:val="00F43095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fff15"/>
      <o:colormenu v:ext="edit" fillcolor="#ffff1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095"/>
    <w:rPr>
      <w:rFonts w:ascii="Tahoma" w:hAnsi="Tahoma" w:cs="Tahoma"/>
      <w:sz w:val="16"/>
      <w:szCs w:val="16"/>
    </w:rPr>
  </w:style>
  <w:style w:type="character" w:styleId="Lienhypertexte">
    <w:name w:val="Hyperlink"/>
    <w:semiHidden/>
    <w:unhideWhenUsed/>
    <w:rsid w:val="00D656B1"/>
    <w:rPr>
      <w:color w:val="0000FF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mbiose-nc.com/fds/concours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vendeville</dc:creator>
  <cp:lastModifiedBy>admin admin</cp:lastModifiedBy>
  <cp:revision>5</cp:revision>
  <dcterms:created xsi:type="dcterms:W3CDTF">2016-03-22T06:41:00Z</dcterms:created>
  <dcterms:modified xsi:type="dcterms:W3CDTF">2016-03-24T04:51:00Z</dcterms:modified>
</cp:coreProperties>
</file>