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8BA" w:rsidRPr="009538BA" w:rsidRDefault="009538BA" w:rsidP="009538BA">
      <w:pPr>
        <w:rPr>
          <w:sz w:val="20"/>
        </w:rPr>
      </w:pPr>
      <w:r w:rsidRPr="009538BA">
        <w:rPr>
          <w:sz w:val="20"/>
        </w:rPr>
        <w:t xml:space="preserve">Camille </w:t>
      </w:r>
      <w:proofErr w:type="spellStart"/>
      <w:r w:rsidRPr="009538BA">
        <w:rPr>
          <w:sz w:val="20"/>
        </w:rPr>
        <w:t>Zénovitch</w:t>
      </w:r>
      <w:bookmarkStart w:id="0" w:name="_GoBack"/>
      <w:bookmarkEnd w:id="0"/>
      <w:proofErr w:type="spellEnd"/>
    </w:p>
    <w:p w:rsidR="009A03A3" w:rsidRPr="008E0820" w:rsidRDefault="009A03A3" w:rsidP="009A03A3">
      <w:pPr>
        <w:jc w:val="right"/>
        <w:rPr>
          <w:color w:val="FF0000"/>
          <w:sz w:val="52"/>
          <w:u w:val="single"/>
        </w:rPr>
      </w:pPr>
      <w:r w:rsidRPr="008E0820">
        <w:rPr>
          <w:color w:val="FF0000"/>
          <w:sz w:val="52"/>
          <w:u w:val="single"/>
        </w:rPr>
        <w:t>JOURNALISTE</w:t>
      </w:r>
    </w:p>
    <w:p w:rsidR="008E0820" w:rsidRPr="00563DEA" w:rsidRDefault="00563DEA" w:rsidP="009A03A3">
      <w:pPr>
        <w:rPr>
          <w:rFonts w:ascii="Comic Sans MS" w:hAnsi="Comic Sans MS"/>
          <w:b/>
          <w:i/>
          <w:color w:val="92D050"/>
          <w:sz w:val="36"/>
          <w:u w:val="single"/>
        </w:rPr>
      </w:pPr>
      <w:r w:rsidRPr="00563DEA">
        <w:rPr>
          <w:rFonts w:ascii="Comic Sans MS" w:hAnsi="Comic Sans MS"/>
          <w:b/>
          <w:i/>
          <w:sz w:val="20"/>
        </w:rPr>
        <w:t xml:space="preserve">Grand reporter, flash-man, </w:t>
      </w:r>
      <w:r w:rsidR="00ED08FE" w:rsidRPr="00563DEA">
        <w:rPr>
          <w:rFonts w:ascii="Comic Sans MS" w:hAnsi="Comic Sans MS"/>
          <w:b/>
          <w:i/>
          <w:sz w:val="20"/>
        </w:rPr>
        <w:t>web rédacteur</w:t>
      </w:r>
      <w:r w:rsidRPr="00563DEA">
        <w:rPr>
          <w:rFonts w:ascii="Comic Sans MS" w:hAnsi="Comic Sans MS"/>
          <w:b/>
          <w:i/>
          <w:sz w:val="20"/>
        </w:rPr>
        <w:t>, présentateur TV... Le métier de journaliste recouvre des réalités très diverses. Mais, quel que soit le média (ou la méthode de transmission de l'information), cette profession exigeante reste difficile d'accès.</w:t>
      </w:r>
    </w:p>
    <w:p w:rsidR="009A03A3" w:rsidRPr="00563DEA" w:rsidRDefault="00EA5CA5" w:rsidP="009A03A3">
      <w:pPr>
        <w:rPr>
          <w:rFonts w:ascii="Comic Sans MS" w:hAnsi="Comic Sans MS"/>
          <w:color w:val="92D050"/>
          <w:sz w:val="32"/>
          <w:u w:val="single"/>
        </w:rPr>
      </w:pPr>
      <w:r w:rsidRPr="00563DEA">
        <w:rPr>
          <w:rFonts w:ascii="Comic Sans MS" w:hAnsi="Comic Sans MS"/>
          <w:color w:val="92D050"/>
          <w:sz w:val="32"/>
          <w:u w:val="single"/>
        </w:rPr>
        <w:t>Nature du travail :</w:t>
      </w:r>
    </w:p>
    <w:p w:rsidR="00563DEA" w:rsidRPr="00563DEA" w:rsidRDefault="00EA5CA5" w:rsidP="00EA5CA5">
      <w:pPr>
        <w:pStyle w:val="NormalWeb"/>
        <w:rPr>
          <w:rFonts w:ascii="Comic Sans MS" w:hAnsi="Comic Sans MS"/>
          <w:sz w:val="16"/>
        </w:rPr>
      </w:pPr>
      <w:r w:rsidRPr="00563DEA">
        <w:rPr>
          <w:rFonts w:ascii="Comic Sans MS" w:hAnsi="Comic Sans MS"/>
          <w:sz w:val="16"/>
        </w:rPr>
        <w:t>Transmettre une information</w:t>
      </w:r>
    </w:p>
    <w:p w:rsidR="00EA5CA5" w:rsidRPr="00563DEA" w:rsidRDefault="00EA5CA5" w:rsidP="00EA5CA5">
      <w:pPr>
        <w:pStyle w:val="NormalWeb"/>
        <w:rPr>
          <w:rFonts w:ascii="Comic Sans MS" w:hAnsi="Comic Sans MS"/>
          <w:sz w:val="16"/>
        </w:rPr>
      </w:pPr>
      <w:r w:rsidRPr="00563DEA">
        <w:rPr>
          <w:rFonts w:ascii="Comic Sans MS" w:hAnsi="Comic Sans MS"/>
          <w:sz w:val="16"/>
        </w:rPr>
        <w:t xml:space="preserve">La mission essentielle du journaliste consiste à transmettre une information sur n'importe </w:t>
      </w:r>
      <w:r w:rsidR="00ED08FE" w:rsidRPr="00563DEA">
        <w:rPr>
          <w:rFonts w:ascii="Comic Sans MS" w:hAnsi="Comic Sans MS"/>
          <w:sz w:val="16"/>
        </w:rPr>
        <w:t>quels sujets</w:t>
      </w:r>
      <w:r w:rsidRPr="00563DEA">
        <w:rPr>
          <w:rFonts w:ascii="Comic Sans MS" w:hAnsi="Comic Sans MS"/>
          <w:sz w:val="16"/>
        </w:rPr>
        <w:t xml:space="preserve"> et support, en la rendant compréhensible et accessible à divers publics (lecteurs, auditeurs, téléspectateurs, internautes...).</w:t>
      </w:r>
    </w:p>
    <w:p w:rsidR="00EA5CA5" w:rsidRPr="00563DEA" w:rsidRDefault="00EA5CA5" w:rsidP="00EA5CA5">
      <w:pPr>
        <w:pStyle w:val="NormalWeb"/>
        <w:rPr>
          <w:rFonts w:ascii="Comic Sans MS" w:hAnsi="Comic Sans MS"/>
          <w:sz w:val="16"/>
        </w:rPr>
      </w:pPr>
      <w:r w:rsidRPr="00563DEA">
        <w:rPr>
          <w:rFonts w:ascii="Comic Sans MS" w:hAnsi="Comic Sans MS"/>
          <w:sz w:val="16"/>
        </w:rPr>
        <w:t>Le journaliste est donc d'abord un rédacteur, y compris dans l'audiovisuel. En effet, un journal radio ou télé est rédigé avant d'être lu au micro.</w:t>
      </w:r>
    </w:p>
    <w:p w:rsidR="00EA5CA5" w:rsidRPr="00563DEA" w:rsidRDefault="00EA5CA5" w:rsidP="009A03A3">
      <w:pPr>
        <w:rPr>
          <w:rFonts w:ascii="Comic Sans MS" w:hAnsi="Comic Sans MS"/>
          <w:sz w:val="16"/>
        </w:rPr>
      </w:pPr>
      <w:r w:rsidRPr="00563DEA">
        <w:rPr>
          <w:rFonts w:ascii="Comic Sans MS" w:hAnsi="Comic Sans MS"/>
          <w:sz w:val="16"/>
        </w:rPr>
        <w:t>Dépêches, enquêtes, reportages, interviews... autant de moyens de recueillir l'information. Pour préparer un article, le journaliste se documente, observe minutieusement les faits, décortique l'actualité et utilise toutes ses connaissances pour faire une analyse pertinente.</w:t>
      </w:r>
    </w:p>
    <w:p w:rsidR="00EA5CA5" w:rsidRPr="00563DEA" w:rsidRDefault="00EA5CA5" w:rsidP="00EA5CA5">
      <w:pPr>
        <w:pStyle w:val="NormalWeb"/>
        <w:rPr>
          <w:rFonts w:ascii="Comic Sans MS" w:hAnsi="Comic Sans MS"/>
          <w:sz w:val="16"/>
        </w:rPr>
      </w:pPr>
      <w:r w:rsidRPr="00563DEA">
        <w:rPr>
          <w:rFonts w:ascii="Comic Sans MS" w:hAnsi="Comic Sans MS"/>
          <w:sz w:val="16"/>
        </w:rPr>
        <w:t>Selon les cas, il peut se spécialiser (en politique intérieure, sport, culture, économie...) ou rester généraliste</w:t>
      </w:r>
    </w:p>
    <w:p w:rsidR="00EA5CA5" w:rsidRPr="00563DEA" w:rsidRDefault="00EA5CA5" w:rsidP="00EA5CA5">
      <w:pPr>
        <w:pStyle w:val="NormalWeb"/>
        <w:rPr>
          <w:rFonts w:ascii="Comic Sans MS" w:hAnsi="Comic Sans MS"/>
          <w:sz w:val="16"/>
        </w:rPr>
      </w:pPr>
      <w:r w:rsidRPr="00563DEA">
        <w:rPr>
          <w:rFonts w:ascii="Comic Sans MS" w:hAnsi="Comic Sans MS"/>
          <w:sz w:val="16"/>
        </w:rPr>
        <w:t>Quel que soit le support, le journaliste doit respecter quelques règles de base. Par exemple, multiplier les sources pour recouper ses données, choisir un angle (approche originale d'un sujet) et hiérarchiser les informations. Quand il rédige son article, il ne perd jamais de vue son lecteur et cherche à capter son attention.</w:t>
      </w:r>
    </w:p>
    <w:p w:rsidR="00EA5CA5" w:rsidRPr="00563DEA" w:rsidRDefault="00EA5CA5" w:rsidP="009A03A3">
      <w:pPr>
        <w:rPr>
          <w:rFonts w:ascii="Comic Sans MS" w:hAnsi="Comic Sans MS"/>
          <w:color w:val="92D050"/>
          <w:sz w:val="32"/>
          <w:u w:val="single"/>
        </w:rPr>
      </w:pPr>
      <w:r w:rsidRPr="00563DEA">
        <w:rPr>
          <w:rFonts w:ascii="Comic Sans MS" w:hAnsi="Comic Sans MS"/>
          <w:color w:val="92D050"/>
          <w:sz w:val="32"/>
          <w:u w:val="single"/>
        </w:rPr>
        <w:t>Compétences à avoir</w:t>
      </w:r>
      <w:r w:rsidR="007247D8" w:rsidRPr="00563DEA">
        <w:rPr>
          <w:rFonts w:ascii="Comic Sans MS" w:hAnsi="Comic Sans MS"/>
          <w:color w:val="92D050"/>
          <w:sz w:val="32"/>
          <w:u w:val="single"/>
        </w:rPr>
        <w:t> :</w:t>
      </w:r>
    </w:p>
    <w:p w:rsidR="007247D8" w:rsidRPr="00563DEA" w:rsidRDefault="007247D8" w:rsidP="009A03A3">
      <w:pPr>
        <w:rPr>
          <w:rFonts w:ascii="Comic Sans MS" w:hAnsi="Comic Sans MS"/>
          <w:color w:val="000000" w:themeColor="text1"/>
          <w:sz w:val="18"/>
        </w:rPr>
      </w:pPr>
      <w:r w:rsidRPr="00563DEA">
        <w:rPr>
          <w:rFonts w:ascii="Comic Sans MS" w:hAnsi="Comic Sans MS"/>
          <w:color w:val="000000" w:themeColor="text1"/>
          <w:sz w:val="18"/>
        </w:rPr>
        <w:t xml:space="preserve">Il faut avoir une culture générale excellente, doit posséder une expression orale et écrite irréprochable. Un esprit critique, une capacité d’analyse </w:t>
      </w:r>
      <w:r w:rsidR="008E0820" w:rsidRPr="00563DEA">
        <w:rPr>
          <w:rFonts w:ascii="Comic Sans MS" w:hAnsi="Comic Sans MS"/>
          <w:color w:val="000000" w:themeColor="text1"/>
          <w:sz w:val="18"/>
        </w:rPr>
        <w:t xml:space="preserve">et de synthèse.  </w:t>
      </w:r>
      <w:r w:rsidR="008E0820" w:rsidRPr="00563DEA">
        <w:rPr>
          <w:rFonts w:ascii="Comic Sans MS" w:hAnsi="Comic Sans MS"/>
          <w:sz w:val="16"/>
        </w:rPr>
        <w:t xml:space="preserve">L'actualité ne s'arrête jamais. Le journaliste doit savoir travailler vite, tout en s'adaptant aux flux d'information. Pressé par les délais de bouclage, il doit réagir immédiatement et se rendre disponible quand une nouvelle « tombe ». </w:t>
      </w:r>
    </w:p>
    <w:p w:rsidR="008E0820" w:rsidRPr="00563DEA" w:rsidRDefault="008E0820" w:rsidP="008E0820">
      <w:pPr>
        <w:rPr>
          <w:rFonts w:ascii="Comic Sans MS" w:hAnsi="Comic Sans MS"/>
          <w:sz w:val="18"/>
        </w:rPr>
      </w:pPr>
      <w:r w:rsidRPr="00563DEA">
        <w:rPr>
          <w:rFonts w:ascii="Comic Sans MS" w:hAnsi="Comic Sans MS"/>
          <w:color w:val="92D050"/>
          <w:sz w:val="32"/>
          <w:u w:val="single"/>
        </w:rPr>
        <w:t xml:space="preserve">Niveau d’accès : </w:t>
      </w:r>
      <w:r w:rsidRPr="00563DEA">
        <w:rPr>
          <w:rFonts w:ascii="Comic Sans MS" w:hAnsi="Comic Sans MS"/>
          <w:sz w:val="18"/>
        </w:rPr>
        <w:t xml:space="preserve">Aucun diplôme précis ne donne accès au métier de </w:t>
      </w:r>
      <w:r w:rsidR="00ED08FE" w:rsidRPr="00563DEA">
        <w:rPr>
          <w:rFonts w:ascii="Comic Sans MS" w:hAnsi="Comic Sans MS"/>
          <w:sz w:val="18"/>
        </w:rPr>
        <w:t>journaliste. Néanmoins</w:t>
      </w:r>
      <w:r w:rsidRPr="00563DEA">
        <w:rPr>
          <w:rFonts w:ascii="Comic Sans MS" w:hAnsi="Comic Sans MS"/>
          <w:sz w:val="18"/>
        </w:rPr>
        <w:t>, la convention collective nationale de travail des journalistes préconise d'être titulaire soit d'un diplôme adapté, soit d'un diplôme préparé dans les écoles ou universités reconnues par la profession</w:t>
      </w:r>
    </w:p>
    <w:p w:rsidR="00563DEA" w:rsidRPr="00563DEA" w:rsidRDefault="00563DEA" w:rsidP="00563DEA">
      <w:pPr>
        <w:spacing w:before="100" w:beforeAutospacing="1" w:after="100" w:afterAutospacing="1" w:line="240" w:lineRule="auto"/>
        <w:rPr>
          <w:rFonts w:ascii="Comic Sans MS" w:eastAsia="Times New Roman" w:hAnsi="Comic Sans MS" w:cs="Times New Roman"/>
          <w:sz w:val="20"/>
          <w:szCs w:val="24"/>
          <w:lang w:eastAsia="fr-FR"/>
        </w:rPr>
      </w:pPr>
      <w:r w:rsidRPr="00563DEA">
        <w:rPr>
          <w:rFonts w:ascii="Comic Sans MS" w:eastAsia="Times New Roman" w:hAnsi="Comic Sans MS" w:cs="Times New Roman"/>
          <w:sz w:val="20"/>
          <w:szCs w:val="24"/>
          <w:lang w:eastAsia="fr-FR"/>
        </w:rPr>
        <w:t>Niveau bac + 2</w:t>
      </w:r>
    </w:p>
    <w:p w:rsidR="00563DEA" w:rsidRPr="00563DEA" w:rsidRDefault="00563DEA" w:rsidP="00563DEA">
      <w:pPr>
        <w:numPr>
          <w:ilvl w:val="0"/>
          <w:numId w:val="1"/>
        </w:num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DUT information-communication option journalisme</w:t>
      </w:r>
    </w:p>
    <w:p w:rsidR="00563DEA" w:rsidRPr="00563DEA" w:rsidRDefault="00563DEA" w:rsidP="00563DEA">
      <w:p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 xml:space="preserve">Niveau bac + 3 </w:t>
      </w:r>
    </w:p>
    <w:p w:rsidR="00563DEA" w:rsidRPr="00563DEA" w:rsidRDefault="00563DEA" w:rsidP="00563DEA">
      <w:pPr>
        <w:numPr>
          <w:ilvl w:val="0"/>
          <w:numId w:val="2"/>
        </w:num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 xml:space="preserve">Licence pro activités et techniques de communication spécialité journalisme de la presse hebdomadaire régionale ; journalisme et médias numériques ou communication de proximité et nouveaux médias </w:t>
      </w:r>
    </w:p>
    <w:p w:rsidR="00563DEA" w:rsidRPr="00563DEA" w:rsidRDefault="00563DEA" w:rsidP="00563DEA">
      <w:pPr>
        <w:numPr>
          <w:ilvl w:val="0"/>
          <w:numId w:val="2"/>
        </w:num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 xml:space="preserve">Une vingtaine de formations en école spécialisée accessibles après le bac </w:t>
      </w:r>
    </w:p>
    <w:p w:rsidR="00563DEA" w:rsidRPr="00563DEA" w:rsidRDefault="00563DEA" w:rsidP="00563DEA">
      <w:p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lastRenderedPageBreak/>
        <w:t>Niveau bac + 5</w:t>
      </w:r>
    </w:p>
    <w:p w:rsidR="00563DEA" w:rsidRPr="00563DEA" w:rsidRDefault="00563DEA" w:rsidP="00563DEA">
      <w:pPr>
        <w:numPr>
          <w:ilvl w:val="0"/>
          <w:numId w:val="3"/>
        </w:num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 xml:space="preserve">Masters pro en science politique spécialité journalisme : reportage et enquête ; communication institutionnelle et journalisme politique à l'international ; information et communication spécialité web éditorial ou journalisme culturel </w:t>
      </w:r>
    </w:p>
    <w:p w:rsidR="00563DEA" w:rsidRPr="00563DEA" w:rsidRDefault="00563DEA" w:rsidP="00563DEA">
      <w:pPr>
        <w:numPr>
          <w:ilvl w:val="0"/>
          <w:numId w:val="3"/>
        </w:num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Quelques formations en école spécialisée accessibles avec un bac + 3</w:t>
      </w:r>
    </w:p>
    <w:p w:rsidR="00563DEA" w:rsidRPr="00563DEA" w:rsidRDefault="00563DEA" w:rsidP="008E0820">
      <w:pPr>
        <w:rPr>
          <w:rFonts w:ascii="Comic Sans MS" w:hAnsi="Comic Sans MS"/>
          <w:color w:val="000000" w:themeColor="text1"/>
          <w:sz w:val="20"/>
        </w:rPr>
      </w:pPr>
    </w:p>
    <w:p w:rsidR="00563DEA" w:rsidRPr="00563DEA" w:rsidRDefault="008E0820" w:rsidP="00563DEA">
      <w:pPr>
        <w:pStyle w:val="NormalWeb"/>
        <w:rPr>
          <w:rFonts w:ascii="Comic Sans MS" w:hAnsi="Comic Sans MS"/>
          <w:sz w:val="16"/>
        </w:rPr>
      </w:pPr>
      <w:r w:rsidRPr="00563DEA">
        <w:rPr>
          <w:rFonts w:ascii="Comic Sans MS" w:hAnsi="Comic Sans MS"/>
          <w:color w:val="92D050"/>
          <w:sz w:val="28"/>
          <w:u w:val="single"/>
        </w:rPr>
        <w:t xml:space="preserve">Salaire débutant </w:t>
      </w:r>
      <w:r w:rsidRPr="00563DEA">
        <w:rPr>
          <w:rFonts w:ascii="Comic Sans MS" w:hAnsi="Comic Sans MS"/>
          <w:noProof/>
          <w:color w:val="92D050"/>
          <w:sz w:val="28"/>
          <w:u w:val="single"/>
        </w:rPr>
        <w:drawing>
          <wp:inline distT="0" distB="0" distL="0" distR="0" wp14:anchorId="07F4176E" wp14:editId="3A338A96">
            <wp:extent cx="104775" cy="76200"/>
            <wp:effectExtent l="0" t="0" r="9525" b="0"/>
            <wp:docPr id="1" name="Image 1" descr="http://www.onisep.fr/extension/onisep/design/onisep/images/picto_info-si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isep.fr/extension/onisep/design/onisep/images/picto_info-sig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76200"/>
                    </a:xfrm>
                    <a:prstGeom prst="rect">
                      <a:avLst/>
                    </a:prstGeom>
                    <a:noFill/>
                    <a:ln>
                      <a:noFill/>
                    </a:ln>
                  </pic:spPr>
                </pic:pic>
              </a:graphicData>
            </a:graphic>
          </wp:inline>
        </w:drawing>
      </w:r>
      <w:r w:rsidRPr="00563DEA">
        <w:rPr>
          <w:rFonts w:ascii="Comic Sans MS" w:hAnsi="Comic Sans MS"/>
          <w:color w:val="92D050"/>
          <w:sz w:val="28"/>
          <w:u w:val="single"/>
        </w:rPr>
        <w:t xml:space="preserve">: </w:t>
      </w:r>
      <w:r w:rsidR="00563DEA" w:rsidRPr="00563DEA">
        <w:rPr>
          <w:rFonts w:ascii="Comic Sans MS" w:hAnsi="Comic Sans MS"/>
          <w:sz w:val="16"/>
        </w:rPr>
        <w:t>Salaire du débutant</w:t>
      </w:r>
    </w:p>
    <w:p w:rsidR="00563DEA" w:rsidRPr="00563DEA" w:rsidRDefault="00563DEA" w:rsidP="00563DEA">
      <w:p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A partir du Smic, et jusqu'à 2100 euros brut par mois.</w:t>
      </w:r>
    </w:p>
    <w:p w:rsidR="00563DEA" w:rsidRPr="00563DEA" w:rsidRDefault="00563DEA" w:rsidP="00563DEA">
      <w:pPr>
        <w:spacing w:before="100" w:beforeAutospacing="1" w:after="100" w:afterAutospacing="1" w:line="240" w:lineRule="auto"/>
        <w:rPr>
          <w:rFonts w:ascii="Comic Sans MS" w:eastAsia="Times New Roman" w:hAnsi="Comic Sans MS" w:cs="Times New Roman"/>
          <w:sz w:val="16"/>
          <w:szCs w:val="24"/>
          <w:lang w:eastAsia="fr-FR"/>
        </w:rPr>
      </w:pPr>
      <w:r w:rsidRPr="00563DEA">
        <w:rPr>
          <w:rFonts w:ascii="Comic Sans MS" w:eastAsia="Times New Roman" w:hAnsi="Comic Sans MS" w:cs="Times New Roman"/>
          <w:sz w:val="16"/>
          <w:szCs w:val="24"/>
          <w:lang w:eastAsia="fr-FR"/>
        </w:rPr>
        <w:t>Les salaires varient en fonction du type de journal (quotidien, hebdomadaire, généraliste ou spécialisé...) et du média (presse écrite ou audiovisuelle).</w:t>
      </w:r>
    </w:p>
    <w:p w:rsidR="008E0820" w:rsidRPr="00563DEA" w:rsidRDefault="008E0820" w:rsidP="008E0820">
      <w:pPr>
        <w:rPr>
          <w:rFonts w:ascii="Comic Sans MS" w:hAnsi="Comic Sans MS"/>
          <w:sz w:val="18"/>
        </w:rPr>
      </w:pPr>
    </w:p>
    <w:p w:rsidR="00563DEA" w:rsidRDefault="008E0820" w:rsidP="009A03A3">
      <w:pPr>
        <w:rPr>
          <w:rFonts w:ascii="Comic Sans MS" w:hAnsi="Comic Sans MS"/>
          <w:color w:val="000000" w:themeColor="text1"/>
          <w:sz w:val="20"/>
        </w:rPr>
      </w:pPr>
      <w:r w:rsidRPr="00563DEA">
        <w:rPr>
          <w:rFonts w:ascii="Comic Sans MS" w:hAnsi="Comic Sans MS"/>
          <w:color w:val="92D050"/>
          <w:sz w:val="24"/>
          <w:u w:val="single"/>
        </w:rPr>
        <w:t>Statut(s) :</w:t>
      </w:r>
      <w:r w:rsidRPr="00563DEA">
        <w:rPr>
          <w:color w:val="92D050"/>
          <w:sz w:val="24"/>
        </w:rPr>
        <w:t xml:space="preserve"> </w:t>
      </w:r>
      <w:r w:rsidRPr="00563DEA">
        <w:rPr>
          <w:rFonts w:ascii="Comic Sans MS" w:hAnsi="Comic Sans MS"/>
          <w:sz w:val="16"/>
        </w:rPr>
        <w:t>Indépendant, Statut salarié</w:t>
      </w:r>
    </w:p>
    <w:p w:rsidR="00EA5CA5" w:rsidRDefault="00ED08FE" w:rsidP="009A03A3">
      <w:pPr>
        <w:rPr>
          <w:noProof/>
          <w:lang w:eastAsia="fr-FR"/>
        </w:rPr>
      </w:pPr>
      <w:r>
        <w:rPr>
          <w:noProof/>
          <w:lang w:eastAsia="fr-FR"/>
        </w:rPr>
        <w:drawing>
          <wp:inline distT="0" distB="0" distL="0" distR="0" wp14:anchorId="0EA5CA45" wp14:editId="094D7D2E">
            <wp:extent cx="2352675" cy="17811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52675" cy="1781175"/>
                    </a:xfrm>
                    <a:prstGeom prst="rect">
                      <a:avLst/>
                    </a:prstGeom>
                  </pic:spPr>
                </pic:pic>
              </a:graphicData>
            </a:graphic>
          </wp:inline>
        </w:drawing>
      </w:r>
      <w:r w:rsidR="00563DEA">
        <w:rPr>
          <w:noProof/>
          <w:lang w:eastAsia="fr-FR"/>
        </w:rPr>
        <w:t xml:space="preserve">             </w:t>
      </w:r>
      <w:r>
        <w:rPr>
          <w:noProof/>
          <w:lang w:eastAsia="fr-FR"/>
        </w:rPr>
        <w:drawing>
          <wp:inline distT="0" distB="0" distL="0" distR="0" wp14:anchorId="6F63B90B" wp14:editId="5FBEC94A">
            <wp:extent cx="2619375" cy="17430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19375" cy="1743075"/>
                    </a:xfrm>
                    <a:prstGeom prst="rect">
                      <a:avLst/>
                    </a:prstGeom>
                  </pic:spPr>
                </pic:pic>
              </a:graphicData>
            </a:graphic>
          </wp:inline>
        </w:drawing>
      </w:r>
      <w:r w:rsidR="00563DEA">
        <w:rPr>
          <w:noProof/>
          <w:lang w:eastAsia="fr-FR"/>
        </w:rPr>
        <w:t xml:space="preserve">                 </w:t>
      </w:r>
    </w:p>
    <w:p w:rsidR="00563DEA" w:rsidRPr="00563DEA" w:rsidRDefault="00563DEA" w:rsidP="009A03A3">
      <w:pPr>
        <w:rPr>
          <w:rFonts w:ascii="Comic Sans MS" w:hAnsi="Comic Sans MS"/>
          <w:color w:val="000000" w:themeColor="text1"/>
          <w:sz w:val="20"/>
        </w:rPr>
      </w:pPr>
    </w:p>
    <w:sectPr w:rsidR="00563DEA" w:rsidRPr="00563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D372A"/>
    <w:multiLevelType w:val="multilevel"/>
    <w:tmpl w:val="1536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A5373D"/>
    <w:multiLevelType w:val="multilevel"/>
    <w:tmpl w:val="D276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543A0E"/>
    <w:multiLevelType w:val="multilevel"/>
    <w:tmpl w:val="E278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3A3"/>
    <w:rsid w:val="00563DEA"/>
    <w:rsid w:val="007247D8"/>
    <w:rsid w:val="008E0820"/>
    <w:rsid w:val="009538BA"/>
    <w:rsid w:val="009A03A3"/>
    <w:rsid w:val="00EA5CA5"/>
    <w:rsid w:val="00ED08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A5C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E08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08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A5C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8E08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0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87221">
      <w:bodyDiv w:val="1"/>
      <w:marLeft w:val="0"/>
      <w:marRight w:val="0"/>
      <w:marTop w:val="0"/>
      <w:marBottom w:val="0"/>
      <w:divBdr>
        <w:top w:val="none" w:sz="0" w:space="0" w:color="auto"/>
        <w:left w:val="none" w:sz="0" w:space="0" w:color="auto"/>
        <w:bottom w:val="none" w:sz="0" w:space="0" w:color="auto"/>
        <w:right w:val="none" w:sz="0" w:space="0" w:color="auto"/>
      </w:divBdr>
    </w:div>
    <w:div w:id="985547741">
      <w:bodyDiv w:val="1"/>
      <w:marLeft w:val="0"/>
      <w:marRight w:val="0"/>
      <w:marTop w:val="0"/>
      <w:marBottom w:val="0"/>
      <w:divBdr>
        <w:top w:val="none" w:sz="0" w:space="0" w:color="auto"/>
        <w:left w:val="none" w:sz="0" w:space="0" w:color="auto"/>
        <w:bottom w:val="none" w:sz="0" w:space="0" w:color="auto"/>
        <w:right w:val="none" w:sz="0" w:space="0" w:color="auto"/>
      </w:divBdr>
    </w:div>
    <w:div w:id="1855606297">
      <w:bodyDiv w:val="1"/>
      <w:marLeft w:val="0"/>
      <w:marRight w:val="0"/>
      <w:marTop w:val="0"/>
      <w:marBottom w:val="0"/>
      <w:divBdr>
        <w:top w:val="none" w:sz="0" w:space="0" w:color="auto"/>
        <w:left w:val="none" w:sz="0" w:space="0" w:color="auto"/>
        <w:bottom w:val="none" w:sz="0" w:space="0" w:color="auto"/>
        <w:right w:val="none" w:sz="0" w:space="0" w:color="auto"/>
      </w:divBdr>
    </w:div>
    <w:div w:id="198327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483</Words>
  <Characters>2662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2013-03-05T02:51:00Z</dcterms:created>
  <dcterms:modified xsi:type="dcterms:W3CDTF">2013-03-12T02:58:00Z</dcterms:modified>
</cp:coreProperties>
</file>