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622" w:rsidRPr="00F12F80" w:rsidRDefault="008235BA" w:rsidP="00C3582A">
      <w:pPr>
        <w:jc w:val="both"/>
        <w:rPr>
          <w:b/>
          <w:color w:val="C0504D" w:themeColor="accent2"/>
          <w:sz w:val="32"/>
        </w:rPr>
      </w:pPr>
      <w:r w:rsidRPr="00F12F80">
        <w:rPr>
          <w:b/>
          <w:color w:val="C0504D" w:themeColor="accent2"/>
          <w:sz w:val="32"/>
        </w:rPr>
        <w:t>Actualités</w:t>
      </w:r>
      <w:r w:rsidRPr="00F12F80">
        <w:rPr>
          <w:b/>
          <w:color w:val="008000"/>
          <w:sz w:val="32"/>
        </w:rPr>
        <w:t xml:space="preserve"> </w:t>
      </w:r>
      <w:r w:rsidR="007B5F07" w:rsidRPr="00F12F80">
        <w:rPr>
          <w:b/>
          <w:color w:val="404040" w:themeColor="text1" w:themeTint="BF"/>
          <w:sz w:val="32"/>
        </w:rPr>
        <w:t>Nationales</w:t>
      </w:r>
      <w:r w:rsidRPr="00F12F80">
        <w:rPr>
          <w:b/>
          <w:color w:val="C0504D" w:themeColor="accent2"/>
          <w:sz w:val="32"/>
        </w:rPr>
        <w:t xml:space="preserve"> </w:t>
      </w:r>
      <w:r w:rsidR="0051579A" w:rsidRPr="00F12F80">
        <w:rPr>
          <w:b/>
          <w:color w:val="C0504D" w:themeColor="accent2"/>
          <w:sz w:val="32"/>
        </w:rPr>
        <w:t xml:space="preserve"> &amp;  </w:t>
      </w:r>
      <w:proofErr w:type="spellStart"/>
      <w:r w:rsidR="0051579A" w:rsidRPr="00F12F80">
        <w:rPr>
          <w:b/>
          <w:color w:val="008000"/>
          <w:sz w:val="32"/>
        </w:rPr>
        <w:t>SVT</w:t>
      </w:r>
      <w:proofErr w:type="spellEnd"/>
      <w:r w:rsidR="0051579A" w:rsidRPr="00F12F80">
        <w:rPr>
          <w:b/>
          <w:color w:val="008000"/>
          <w:sz w:val="32"/>
        </w:rPr>
        <w:t xml:space="preserve"> </w:t>
      </w:r>
      <w:proofErr w:type="spellStart"/>
      <w:r w:rsidR="0051579A" w:rsidRPr="00F12F80">
        <w:rPr>
          <w:b/>
          <w:color w:val="008000"/>
          <w:sz w:val="32"/>
        </w:rPr>
        <w:t>NC</w:t>
      </w:r>
      <w:proofErr w:type="spellEnd"/>
      <w:r w:rsidR="0051579A" w:rsidRPr="00F12F80">
        <w:rPr>
          <w:b/>
          <w:color w:val="008000"/>
          <w:sz w:val="32"/>
        </w:rPr>
        <w:t xml:space="preserve"> </w:t>
      </w:r>
      <w:r w:rsidR="0051579A" w:rsidRPr="00F12F80">
        <w:rPr>
          <w:b/>
          <w:color w:val="C0504D" w:themeColor="accent2"/>
          <w:sz w:val="32"/>
        </w:rPr>
        <w:t xml:space="preserve"> </w:t>
      </w:r>
      <w:r w:rsidRPr="00F12F80">
        <w:rPr>
          <w:b/>
          <w:color w:val="C0504D" w:themeColor="accent2"/>
          <w:sz w:val="32"/>
        </w:rPr>
        <w:t>a</w:t>
      </w:r>
      <w:r w:rsidR="00731851" w:rsidRPr="00F12F80">
        <w:rPr>
          <w:b/>
          <w:color w:val="C0504D" w:themeColor="accent2"/>
          <w:sz w:val="32"/>
        </w:rPr>
        <w:t xml:space="preserve">u </w:t>
      </w:r>
      <w:r w:rsidR="000A6E35">
        <w:rPr>
          <w:b/>
          <w:color w:val="C0504D" w:themeColor="accent2"/>
          <w:sz w:val="32"/>
        </w:rPr>
        <w:t>22</w:t>
      </w:r>
      <w:r w:rsidR="006831F5" w:rsidRPr="00F12F80">
        <w:rPr>
          <w:b/>
          <w:color w:val="C0504D" w:themeColor="accent2"/>
          <w:sz w:val="32"/>
        </w:rPr>
        <w:t>/03/2017</w:t>
      </w:r>
    </w:p>
    <w:p w:rsidR="00C24622" w:rsidRPr="008B0B61" w:rsidRDefault="00C24622" w:rsidP="00C3582A">
      <w:pPr>
        <w:jc w:val="both"/>
        <w:rPr>
          <w:b/>
          <w:color w:val="C0504D" w:themeColor="accent2"/>
          <w:sz w:val="24"/>
        </w:rPr>
      </w:pPr>
    </w:p>
    <w:p w:rsidR="00731851" w:rsidRPr="006831F5" w:rsidRDefault="00C242E1" w:rsidP="00270728">
      <w:pPr>
        <w:jc w:val="both"/>
        <w:rPr>
          <w:b/>
          <w:sz w:val="36"/>
          <w:u w:val="single"/>
        </w:rPr>
      </w:pPr>
      <w:proofErr w:type="spellStart"/>
      <w:r w:rsidRPr="006831F5">
        <w:rPr>
          <w:b/>
          <w:sz w:val="36"/>
          <w:u w:val="single"/>
        </w:rPr>
        <w:t>SVT</w:t>
      </w:r>
      <w:proofErr w:type="spellEnd"/>
      <w:r w:rsidRPr="006831F5">
        <w:rPr>
          <w:b/>
          <w:sz w:val="36"/>
          <w:u w:val="single"/>
        </w:rPr>
        <w:t xml:space="preserve"> NATIONALES : </w:t>
      </w:r>
    </w:p>
    <w:p w:rsidR="000A6E35" w:rsidRPr="000A6E35" w:rsidRDefault="000A6E35" w:rsidP="000A6E35">
      <w:pPr>
        <w:pStyle w:val="Titre2"/>
        <w:rPr>
          <w:rFonts w:ascii="Arial" w:hAnsi="Arial" w:cs="Arial"/>
          <w:color w:val="auto"/>
        </w:rPr>
      </w:pPr>
      <w:bookmarkStart w:id="0" w:name="_Ref462037507"/>
      <w:r w:rsidRPr="000A6E35">
        <w:rPr>
          <w:rFonts w:ascii="Arial" w:hAnsi="Arial" w:cs="Arial"/>
          <w:color w:val="auto"/>
        </w:rPr>
        <w:t xml:space="preserve">&gt; </w:t>
      </w:r>
      <w:bookmarkStart w:id="1" w:name="_Ref462037510"/>
      <w:r w:rsidRPr="000A6E35">
        <w:rPr>
          <w:rFonts w:ascii="Arial" w:hAnsi="Arial" w:cs="Arial"/>
          <w:color w:val="auto"/>
        </w:rPr>
        <w:t xml:space="preserve">28 </w:t>
      </w:r>
      <w:proofErr w:type="spellStart"/>
      <w:r w:rsidRPr="000A6E35">
        <w:rPr>
          <w:rFonts w:ascii="Arial" w:hAnsi="Arial" w:cs="Arial"/>
          <w:color w:val="auto"/>
        </w:rPr>
        <w:t>webinaires</w:t>
      </w:r>
      <w:proofErr w:type="spellEnd"/>
      <w:r w:rsidRPr="000A6E35">
        <w:rPr>
          <w:rFonts w:ascii="Arial" w:hAnsi="Arial" w:cs="Arial"/>
          <w:color w:val="auto"/>
        </w:rPr>
        <w:t xml:space="preserve"> sur les sols</w:t>
      </w:r>
      <w:bookmarkEnd w:id="1"/>
    </w:p>
    <w:p w:rsidR="000A6E35" w:rsidRDefault="000A6E35" w:rsidP="000A6E35">
      <w:pPr>
        <w:rPr>
          <w:rFonts w:ascii="Verdana" w:hAnsi="Verdana"/>
          <w:sz w:val="20"/>
          <w:szCs w:val="20"/>
        </w:rPr>
      </w:pPr>
      <w:r>
        <w:rPr>
          <w:rFonts w:ascii="Verdana" w:hAnsi="Verdana"/>
          <w:sz w:val="20"/>
          <w:szCs w:val="20"/>
        </w:rPr>
        <w:t xml:space="preserve">Voici une chaine de </w:t>
      </w:r>
      <w:proofErr w:type="spellStart"/>
      <w:r>
        <w:rPr>
          <w:rFonts w:ascii="Verdana" w:hAnsi="Verdana"/>
          <w:sz w:val="20"/>
          <w:szCs w:val="20"/>
        </w:rPr>
        <w:t>webinaires</w:t>
      </w:r>
      <w:proofErr w:type="spellEnd"/>
      <w:r>
        <w:rPr>
          <w:rFonts w:ascii="Verdana" w:hAnsi="Verdana"/>
          <w:sz w:val="20"/>
          <w:szCs w:val="20"/>
        </w:rPr>
        <w:t xml:space="preserve"> de l'</w:t>
      </w:r>
      <w:proofErr w:type="spellStart"/>
      <w:r>
        <w:rPr>
          <w:rFonts w:ascii="Verdana" w:hAnsi="Verdana"/>
          <w:sz w:val="20"/>
          <w:szCs w:val="20"/>
        </w:rPr>
        <w:t>AFES</w:t>
      </w:r>
      <w:proofErr w:type="spellEnd"/>
      <w:r>
        <w:rPr>
          <w:rFonts w:ascii="Verdana" w:hAnsi="Verdana"/>
          <w:sz w:val="20"/>
          <w:szCs w:val="20"/>
        </w:rPr>
        <w:t>, à l'adresse (</w:t>
      </w:r>
      <w:hyperlink r:id="rId5" w:history="1">
        <w:proofErr w:type="spellStart"/>
        <w:r>
          <w:rPr>
            <w:rStyle w:val="Lienhypertexte"/>
            <w:rFonts w:ascii="Verdana" w:hAnsi="Verdana"/>
            <w:sz w:val="20"/>
            <w:szCs w:val="20"/>
          </w:rPr>
          <w:t>https://vimeo.com/channels/webinairesafes</w:t>
        </w:r>
        <w:proofErr w:type="spellEnd"/>
      </w:hyperlink>
      <w:r>
        <w:rPr>
          <w:rFonts w:ascii="Verdana" w:hAnsi="Verdana"/>
          <w:sz w:val="20"/>
          <w:szCs w:val="20"/>
        </w:rPr>
        <w:t xml:space="preserve">), de 28 </w:t>
      </w:r>
      <w:proofErr w:type="spellStart"/>
      <w:r>
        <w:rPr>
          <w:rFonts w:ascii="Verdana" w:hAnsi="Verdana"/>
          <w:sz w:val="20"/>
          <w:szCs w:val="20"/>
        </w:rPr>
        <w:t>webinaires</w:t>
      </w:r>
      <w:proofErr w:type="spellEnd"/>
      <w:r>
        <w:rPr>
          <w:rFonts w:ascii="Verdana" w:hAnsi="Verdana"/>
          <w:sz w:val="20"/>
          <w:szCs w:val="20"/>
        </w:rPr>
        <w:t xml:space="preserve"> sur les sols, sur des sujets très variés, délivrés par les meilleurs experts français de la question. Ce document a été réalisé par l’Association Française pour l'Etude des Sols (</w:t>
      </w:r>
      <w:proofErr w:type="spellStart"/>
      <w:r>
        <w:rPr>
          <w:rFonts w:ascii="Verdana" w:hAnsi="Verdana"/>
          <w:sz w:val="20"/>
          <w:szCs w:val="20"/>
        </w:rPr>
        <w:t>AFES</w:t>
      </w:r>
      <w:proofErr w:type="spellEnd"/>
      <w:r>
        <w:rPr>
          <w:rFonts w:ascii="Verdana" w:hAnsi="Verdana"/>
          <w:sz w:val="20"/>
          <w:szCs w:val="20"/>
        </w:rPr>
        <w:t>)</w:t>
      </w:r>
    </w:p>
    <w:p w:rsidR="000A6E35" w:rsidRPr="000A6E35" w:rsidRDefault="000A6E35" w:rsidP="000A6E35">
      <w:pPr>
        <w:pStyle w:val="Titre2"/>
        <w:rPr>
          <w:rFonts w:ascii="Arial" w:hAnsi="Arial" w:cs="Arial"/>
          <w:color w:val="auto"/>
        </w:rPr>
      </w:pPr>
      <w:bookmarkStart w:id="2" w:name="_Ref462037511"/>
      <w:r>
        <w:rPr>
          <w:rFonts w:ascii="Arial" w:hAnsi="Arial" w:cs="Arial"/>
          <w:color w:val="auto"/>
        </w:rPr>
        <w:t xml:space="preserve">&gt; </w:t>
      </w:r>
      <w:r w:rsidRPr="000A6E35">
        <w:rPr>
          <w:rFonts w:ascii="Arial" w:hAnsi="Arial" w:cs="Arial"/>
          <w:color w:val="auto"/>
        </w:rPr>
        <w:t xml:space="preserve">Fiche technique pour </w:t>
      </w:r>
      <w:proofErr w:type="spellStart"/>
      <w:r w:rsidRPr="000A6E35">
        <w:rPr>
          <w:rFonts w:ascii="Arial" w:hAnsi="Arial" w:cs="Arial"/>
          <w:color w:val="auto"/>
        </w:rPr>
        <w:t>earth</w:t>
      </w:r>
      <w:proofErr w:type="spellEnd"/>
      <w:r w:rsidRPr="000A6E35">
        <w:rPr>
          <w:rFonts w:ascii="Arial" w:hAnsi="Arial" w:cs="Arial"/>
          <w:color w:val="auto"/>
        </w:rPr>
        <w:t xml:space="preserve"> </w:t>
      </w:r>
      <w:proofErr w:type="spellStart"/>
      <w:r w:rsidRPr="000A6E35">
        <w:rPr>
          <w:rFonts w:ascii="Arial" w:hAnsi="Arial" w:cs="Arial"/>
          <w:color w:val="auto"/>
        </w:rPr>
        <w:t>wind</w:t>
      </w:r>
      <w:proofErr w:type="spellEnd"/>
      <w:r w:rsidRPr="000A6E35">
        <w:rPr>
          <w:rFonts w:ascii="Arial" w:hAnsi="Arial" w:cs="Arial"/>
          <w:color w:val="auto"/>
        </w:rPr>
        <w:t xml:space="preserve"> </w:t>
      </w:r>
      <w:proofErr w:type="spellStart"/>
      <w:r w:rsidRPr="000A6E35">
        <w:rPr>
          <w:rFonts w:ascii="Arial" w:hAnsi="Arial" w:cs="Arial"/>
          <w:color w:val="auto"/>
        </w:rPr>
        <w:t>map</w:t>
      </w:r>
      <w:bookmarkEnd w:id="2"/>
      <w:proofErr w:type="spellEnd"/>
    </w:p>
    <w:p w:rsidR="000A6E35" w:rsidRPr="000A6E35" w:rsidRDefault="000A6E35" w:rsidP="000A6E35">
      <w:pPr>
        <w:rPr>
          <w:rFonts w:cs="Arial"/>
        </w:rPr>
      </w:pPr>
      <w:r>
        <w:fldChar w:fldCharType="begin"/>
      </w:r>
      <w:r>
        <w:instrText>HYPERLINK "http://www2.ac-lyon.fr/enseigne/biologie/IMG/pdf/FicheTechnique-Earth-4.pdf" \t "_blank"</w:instrText>
      </w:r>
      <w:r>
        <w:fldChar w:fldCharType="separate"/>
      </w:r>
      <w:r>
        <w:rPr>
          <w:rStyle w:val="Lienhypertexte"/>
        </w:rPr>
        <w:t>http://www2.ac-lyon.fr/enseigne/biologie/IMG/pdf/FicheTechnique-Earth-4.pdf</w:t>
      </w:r>
      <w:r>
        <w:fldChar w:fldCharType="end"/>
      </w:r>
    </w:p>
    <w:p w:rsidR="006831F5" w:rsidRPr="006831F5" w:rsidRDefault="006831F5" w:rsidP="006831F5">
      <w:pPr>
        <w:pStyle w:val="Titre2"/>
        <w:jc w:val="both"/>
        <w:rPr>
          <w:rFonts w:ascii="Arial" w:hAnsi="Arial" w:cs="Arial"/>
          <w:color w:val="000000" w:themeColor="text1"/>
        </w:rPr>
      </w:pPr>
      <w:r w:rsidRPr="006831F5">
        <w:rPr>
          <w:rFonts w:ascii="Arial" w:hAnsi="Arial" w:cs="Arial"/>
          <w:color w:val="000000" w:themeColor="text1"/>
        </w:rPr>
        <w:t>&gt;</w:t>
      </w:r>
      <w:r>
        <w:rPr>
          <w:rFonts w:ascii="Arial" w:hAnsi="Arial" w:cs="Arial"/>
        </w:rPr>
        <w:t xml:space="preserve"> </w:t>
      </w:r>
      <w:r w:rsidRPr="006831F5">
        <w:rPr>
          <w:rFonts w:ascii="Arial" w:hAnsi="Arial" w:cs="Arial"/>
          <w:color w:val="000000" w:themeColor="text1"/>
        </w:rPr>
        <w:t>Ensemble de ressources pour l’évaluation du socle</w:t>
      </w:r>
      <w:bookmarkEnd w:id="0"/>
    </w:p>
    <w:p w:rsidR="006831F5" w:rsidRPr="006831F5" w:rsidRDefault="006831F5" w:rsidP="006831F5">
      <w:pPr>
        <w:jc w:val="both"/>
        <w:rPr>
          <w:color w:val="000000" w:themeColor="text1"/>
          <w:lang w:eastAsia="fr-FR"/>
        </w:rPr>
      </w:pPr>
      <w:r w:rsidRPr="006831F5">
        <w:rPr>
          <w:color w:val="000000" w:themeColor="text1"/>
          <w:lang w:eastAsia="fr-FR"/>
        </w:rPr>
        <w:t>Afin d'accompagner les équipes d’enseignants dans l’appropriation de nouvelles pratiques d’évaluation dans le cadre des nouveaux programmes et des nouvelles modalités d’attribution du diplôme national du brevet, le ministère met progressivement à leur disposit</w:t>
      </w:r>
      <w:r>
        <w:rPr>
          <w:color w:val="000000" w:themeColor="text1"/>
          <w:lang w:eastAsia="fr-FR"/>
        </w:rPr>
        <w:t xml:space="preserve">ion un ensemble de ressources sur le site : </w:t>
      </w:r>
    </w:p>
    <w:p w:rsidR="006831F5" w:rsidRDefault="00C70BF8" w:rsidP="006831F5">
      <w:pPr>
        <w:jc w:val="both"/>
        <w:rPr>
          <w:color w:val="000000" w:themeColor="text1"/>
          <w:lang w:eastAsia="fr-FR"/>
        </w:rPr>
      </w:pPr>
      <w:hyperlink r:id="rId6" w:anchor="lien3" w:history="1">
        <w:r w:rsidR="006831F5" w:rsidRPr="006831F5">
          <w:rPr>
            <w:rStyle w:val="Lienhypertexte"/>
            <w:lang w:eastAsia="fr-FR"/>
          </w:rPr>
          <w:t>http://</w:t>
        </w:r>
        <w:proofErr w:type="spellStart"/>
        <w:r w:rsidR="006831F5" w:rsidRPr="006831F5">
          <w:rPr>
            <w:rStyle w:val="Lienhypertexte"/>
            <w:lang w:eastAsia="fr-FR"/>
          </w:rPr>
          <w:t>eduscol.education.fr/cid99686/ressources-svt-c4.html</w:t>
        </w:r>
        <w:proofErr w:type="spellEnd"/>
        <w:r w:rsidR="006831F5" w:rsidRPr="006831F5">
          <w:rPr>
            <w:rStyle w:val="Lienhypertexte"/>
            <w:lang w:eastAsia="fr-FR"/>
          </w:rPr>
          <w:t xml:space="preserve"> - </w:t>
        </w:r>
        <w:proofErr w:type="spellStart"/>
        <w:r w:rsidR="006831F5" w:rsidRPr="006831F5">
          <w:rPr>
            <w:rStyle w:val="Lienhypertexte"/>
            <w:lang w:eastAsia="fr-FR"/>
          </w:rPr>
          <w:t>lien3</w:t>
        </w:r>
        <w:proofErr w:type="spellEnd"/>
      </w:hyperlink>
    </w:p>
    <w:p w:rsidR="006831F5" w:rsidRPr="006831F5" w:rsidRDefault="006831F5" w:rsidP="006831F5">
      <w:pPr>
        <w:pStyle w:val="Titre2"/>
        <w:jc w:val="both"/>
        <w:rPr>
          <w:rFonts w:ascii="Arial" w:hAnsi="Arial" w:cs="Arial"/>
          <w:color w:val="auto"/>
        </w:rPr>
      </w:pPr>
      <w:bookmarkStart w:id="3" w:name="_Ref462037514"/>
      <w:r>
        <w:rPr>
          <w:rFonts w:ascii="Arial" w:hAnsi="Arial" w:cs="Arial"/>
          <w:color w:val="auto"/>
        </w:rPr>
        <w:t xml:space="preserve">&gt; </w:t>
      </w:r>
      <w:r w:rsidRPr="006831F5">
        <w:rPr>
          <w:rFonts w:ascii="Arial" w:hAnsi="Arial" w:cs="Arial"/>
          <w:color w:val="auto"/>
        </w:rPr>
        <w:t xml:space="preserve">Lettre </w:t>
      </w:r>
      <w:proofErr w:type="spellStart"/>
      <w:r w:rsidRPr="006831F5">
        <w:rPr>
          <w:rFonts w:ascii="Arial" w:hAnsi="Arial" w:cs="Arial"/>
          <w:color w:val="auto"/>
        </w:rPr>
        <w:t>Edu_Num</w:t>
      </w:r>
      <w:proofErr w:type="spellEnd"/>
      <w:r w:rsidRPr="006831F5">
        <w:rPr>
          <w:rFonts w:ascii="Arial" w:hAnsi="Arial" w:cs="Arial"/>
          <w:color w:val="auto"/>
        </w:rPr>
        <w:t xml:space="preserve"> premier degré N°14</w:t>
      </w:r>
      <w:bookmarkEnd w:id="3"/>
    </w:p>
    <w:p w:rsidR="006831F5" w:rsidRDefault="006831F5" w:rsidP="006831F5">
      <w:pPr>
        <w:rPr>
          <w:rFonts w:cs="Arial"/>
        </w:rPr>
      </w:pPr>
      <w:r>
        <w:rPr>
          <w:rFonts w:cs="Arial"/>
        </w:rPr>
        <w:t>M</w:t>
      </w:r>
      <w:r w:rsidRPr="00601697">
        <w:rPr>
          <w:rFonts w:cs="Arial"/>
        </w:rPr>
        <w:t xml:space="preserve">ise en ligne de la lettre </w:t>
      </w:r>
      <w:proofErr w:type="spellStart"/>
      <w:r w:rsidRPr="00601697">
        <w:rPr>
          <w:rFonts w:cs="Arial"/>
          <w:b/>
          <w:bCs/>
        </w:rPr>
        <w:t>Édu_Num</w:t>
      </w:r>
      <w:proofErr w:type="spellEnd"/>
      <w:r w:rsidRPr="00601697">
        <w:rPr>
          <w:rFonts w:cs="Arial"/>
          <w:b/>
          <w:bCs/>
        </w:rPr>
        <w:t xml:space="preserve"> premier degré n°14</w:t>
      </w:r>
      <w:r w:rsidRPr="00601697">
        <w:rPr>
          <w:rFonts w:cs="Arial"/>
        </w:rPr>
        <w:t xml:space="preserve"> sur le site </w:t>
      </w:r>
      <w:proofErr w:type="spellStart"/>
      <w:r>
        <w:rPr>
          <w:rFonts w:cs="Arial"/>
        </w:rPr>
        <w:t>Éduscol</w:t>
      </w:r>
      <w:proofErr w:type="spellEnd"/>
      <w:r>
        <w:rPr>
          <w:rFonts w:cs="Arial"/>
        </w:rPr>
        <w:t xml:space="preserve"> : </w:t>
      </w:r>
      <w:r w:rsidRPr="00601697">
        <w:rPr>
          <w:rFonts w:cs="Arial"/>
          <w:color w:val="0000FF"/>
          <w:u w:val="single"/>
        </w:rPr>
        <w:br/>
      </w:r>
      <w:r w:rsidR="00C70BF8">
        <w:fldChar w:fldCharType="begin"/>
      </w:r>
      <w:r>
        <w:instrText>HYPERLINK "http://eduscol.education.fr/numerique/edunum-premier-degre/edunum-1d-14" \t "_blank"</w:instrText>
      </w:r>
      <w:r w:rsidR="00C70BF8">
        <w:fldChar w:fldCharType="separate"/>
      </w:r>
      <w:r w:rsidRPr="00601697">
        <w:rPr>
          <w:rStyle w:val="Lienhypertexte"/>
          <w:rFonts w:cs="Arial"/>
        </w:rPr>
        <w:t>http://eduscol.education.fr/numerique/edunum-premier-degre/edunum-1d-14</w:t>
      </w:r>
      <w:r w:rsidR="00C70BF8">
        <w:fldChar w:fldCharType="end"/>
      </w:r>
      <w:r w:rsidRPr="00601697">
        <w:rPr>
          <w:rFonts w:cs="Arial"/>
        </w:rPr>
        <w:br/>
        <w:t>Cette nouvelle lettre présente notamment des projets de classe variés s'articulant autour de la réalisation de contenus multimédias.</w:t>
      </w:r>
    </w:p>
    <w:p w:rsidR="00AB637A" w:rsidRPr="006831F5" w:rsidRDefault="00AB637A" w:rsidP="006831F5">
      <w:pPr>
        <w:rPr>
          <w:rFonts w:cs="Arial"/>
        </w:rPr>
      </w:pPr>
    </w:p>
    <w:p w:rsidR="00B23A59" w:rsidRDefault="006831F5" w:rsidP="00C3582A">
      <w:pPr>
        <w:pStyle w:val="Titre2"/>
        <w:jc w:val="both"/>
        <w:rPr>
          <w:rFonts w:ascii="Arial" w:hAnsi="Arial"/>
          <w:color w:val="008000"/>
          <w:sz w:val="40"/>
          <w:u w:val="single"/>
        </w:rPr>
      </w:pPr>
      <w:proofErr w:type="spellStart"/>
      <w:r w:rsidRPr="006831F5">
        <w:rPr>
          <w:rFonts w:ascii="Arial" w:hAnsi="Arial"/>
          <w:color w:val="008000"/>
          <w:sz w:val="40"/>
          <w:u w:val="single"/>
        </w:rPr>
        <w:t>SVT</w:t>
      </w:r>
      <w:proofErr w:type="spellEnd"/>
      <w:r w:rsidRPr="006831F5">
        <w:rPr>
          <w:rFonts w:ascii="Arial" w:hAnsi="Arial"/>
          <w:color w:val="008000"/>
          <w:sz w:val="40"/>
          <w:u w:val="single"/>
        </w:rPr>
        <w:t xml:space="preserve"> </w:t>
      </w:r>
      <w:proofErr w:type="spellStart"/>
      <w:r w:rsidRPr="006831F5">
        <w:rPr>
          <w:rFonts w:ascii="Arial" w:hAnsi="Arial"/>
          <w:color w:val="008000"/>
          <w:sz w:val="40"/>
          <w:u w:val="single"/>
        </w:rPr>
        <w:t>NC</w:t>
      </w:r>
      <w:proofErr w:type="spellEnd"/>
      <w:r w:rsidRPr="006831F5">
        <w:rPr>
          <w:rFonts w:ascii="Arial" w:hAnsi="Arial"/>
          <w:color w:val="008000"/>
          <w:sz w:val="40"/>
          <w:u w:val="single"/>
        </w:rPr>
        <w:t> et région SUD Pacifique</w:t>
      </w:r>
    </w:p>
    <w:p w:rsidR="00B23A59" w:rsidRDefault="00B23A59" w:rsidP="00B23A59">
      <w:pPr>
        <w:rPr>
          <w:b/>
          <w:color w:val="008000"/>
          <w:sz w:val="24"/>
        </w:rPr>
      </w:pPr>
    </w:p>
    <w:p w:rsidR="00B23A59" w:rsidRDefault="00B23A59" w:rsidP="00B23A59">
      <w:pPr>
        <w:rPr>
          <w:b/>
          <w:color w:val="008000"/>
          <w:sz w:val="24"/>
        </w:rPr>
      </w:pPr>
      <w:r w:rsidRPr="00B23A59">
        <w:rPr>
          <w:b/>
          <w:color w:val="008000"/>
          <w:sz w:val="24"/>
        </w:rPr>
        <w:t>&gt;</w:t>
      </w:r>
      <w:r>
        <w:rPr>
          <w:b/>
          <w:color w:val="008000"/>
          <w:sz w:val="24"/>
        </w:rPr>
        <w:t xml:space="preserve"> Lettre de rentrée sur le site académique : </w:t>
      </w:r>
      <w:hyperlink r:id="rId7" w:history="1">
        <w:r w:rsidRPr="009A63A5">
          <w:rPr>
            <w:rStyle w:val="Lienhypertexte"/>
            <w:b/>
            <w:sz w:val="24"/>
          </w:rPr>
          <w:t>http://</w:t>
        </w:r>
        <w:proofErr w:type="spellStart"/>
        <w:r w:rsidRPr="009A63A5">
          <w:rPr>
            <w:rStyle w:val="Lienhypertexte"/>
            <w:b/>
            <w:sz w:val="24"/>
          </w:rPr>
          <w:t>www.ac-noumea.nc/spip.php?article3441</w:t>
        </w:r>
        <w:proofErr w:type="spellEnd"/>
      </w:hyperlink>
    </w:p>
    <w:p w:rsidR="006831F5" w:rsidRPr="00B23A59" w:rsidRDefault="006831F5" w:rsidP="00B23A59"/>
    <w:p w:rsidR="000A6E35" w:rsidRPr="000A6E35" w:rsidRDefault="000A6E35" w:rsidP="000A6E35">
      <w:pPr>
        <w:widowControl w:val="0"/>
        <w:autoSpaceDE w:val="0"/>
        <w:autoSpaceDN w:val="0"/>
        <w:adjustRightInd w:val="0"/>
        <w:rPr>
          <w:rFonts w:cs="Calibri"/>
          <w:color w:val="008000"/>
          <w:szCs w:val="29"/>
        </w:rPr>
      </w:pPr>
      <w:r w:rsidRPr="00B23A59">
        <w:rPr>
          <w:b/>
          <w:color w:val="008000"/>
          <w:sz w:val="24"/>
        </w:rPr>
        <w:t xml:space="preserve">&gt; </w:t>
      </w:r>
      <w:r w:rsidRPr="00B23A59">
        <w:rPr>
          <w:rFonts w:cs="Calibri"/>
          <w:b/>
          <w:color w:val="008000"/>
          <w:sz w:val="24"/>
          <w:szCs w:val="32"/>
        </w:rPr>
        <w:t>Vu l’épidémie de Dengue</w:t>
      </w:r>
      <w:r w:rsidRPr="000A6E35">
        <w:rPr>
          <w:rFonts w:cs="Calibri"/>
          <w:color w:val="008000"/>
          <w:szCs w:val="32"/>
        </w:rPr>
        <w:t xml:space="preserve"> qui sévit actuellement sur le territoire et le nombre de cas significatifs déclarés en Province Nord (cf. graphique), nous vous rappelons que le </w:t>
      </w:r>
      <w:proofErr w:type="spellStart"/>
      <w:r w:rsidRPr="000A6E35">
        <w:rPr>
          <w:rFonts w:cs="Calibri"/>
          <w:color w:val="008000"/>
          <w:szCs w:val="32"/>
        </w:rPr>
        <w:t>CIE.NC</w:t>
      </w:r>
      <w:proofErr w:type="spellEnd"/>
      <w:r w:rsidRPr="000A6E35">
        <w:rPr>
          <w:rFonts w:cs="Calibri"/>
          <w:color w:val="008000"/>
          <w:szCs w:val="32"/>
        </w:rPr>
        <w:t xml:space="preserve"> propose une animation « Santé Environnement ».</w:t>
      </w:r>
    </w:p>
    <w:p w:rsidR="000A6E35" w:rsidRPr="000A6E35" w:rsidRDefault="000A6E35" w:rsidP="000A6E35">
      <w:pPr>
        <w:rPr>
          <w:rFonts w:cs="Calibri"/>
          <w:color w:val="008000"/>
          <w:szCs w:val="32"/>
        </w:rPr>
      </w:pPr>
      <w:r w:rsidRPr="000A6E35">
        <w:rPr>
          <w:rFonts w:cs="Calibri"/>
          <w:color w:val="008000"/>
          <w:szCs w:val="32"/>
        </w:rPr>
        <w:t>Lors de cette animation ludique (environ 2h), nous abordons notamment les gestes à adopter pour se protéger et protéger son entourage. N’hésitez pas à nous contacter pour plus d’informations et/ou pour réserver des créneaux.</w:t>
      </w:r>
    </w:p>
    <w:p w:rsidR="000A6E35" w:rsidRDefault="000A6E35" w:rsidP="000A6E35">
      <w:pPr>
        <w:rPr>
          <w:rFonts w:ascii="Calibri" w:hAnsi="Calibri" w:cs="Calibri"/>
          <w:color w:val="453CCC"/>
          <w:sz w:val="32"/>
          <w:szCs w:val="32"/>
        </w:rPr>
      </w:pPr>
      <w:r>
        <w:rPr>
          <w:rFonts w:ascii="Calibri" w:hAnsi="Calibri" w:cs="Calibri"/>
          <w:noProof/>
          <w:color w:val="453CCC"/>
          <w:sz w:val="32"/>
          <w:szCs w:val="32"/>
          <w:lang w:eastAsia="fr-FR"/>
        </w:rPr>
        <w:drawing>
          <wp:inline distT="0" distB="0" distL="0" distR="0">
            <wp:extent cx="4233240" cy="3826367"/>
            <wp:effectExtent l="25400" t="0" r="856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237625" cy="3830331"/>
                    </a:xfrm>
                    <a:prstGeom prst="rect">
                      <a:avLst/>
                    </a:prstGeom>
                    <a:noFill/>
                    <a:ln w="9525">
                      <a:noFill/>
                      <a:miter lim="800000"/>
                      <a:headEnd/>
                      <a:tailEnd/>
                    </a:ln>
                  </pic:spPr>
                </pic:pic>
              </a:graphicData>
            </a:graphic>
          </wp:inline>
        </w:drawing>
      </w:r>
    </w:p>
    <w:p w:rsidR="000A6E35" w:rsidRPr="000A6E35" w:rsidRDefault="000A6E35" w:rsidP="000A6E35">
      <w:pPr>
        <w:rPr>
          <w:rFonts w:cs="Calibri"/>
          <w:color w:val="453CCC"/>
          <w:sz w:val="20"/>
          <w:szCs w:val="32"/>
        </w:rPr>
      </w:pPr>
      <w:r w:rsidRPr="000A6E35">
        <w:rPr>
          <w:rFonts w:cs="Calibri"/>
          <w:color w:val="453CCC"/>
          <w:sz w:val="20"/>
          <w:szCs w:val="32"/>
        </w:rPr>
        <w:t xml:space="preserve">Source : </w:t>
      </w:r>
      <w:hyperlink r:id="rId9" w:history="1">
        <w:r w:rsidRPr="000A6E35">
          <w:rPr>
            <w:rFonts w:cs="Calibri"/>
            <w:color w:val="0B4CB4"/>
            <w:sz w:val="20"/>
            <w:szCs w:val="32"/>
            <w:u w:val="single" w:color="0B4CB4"/>
          </w:rPr>
          <w:t>http://www.dass.gouv.nc/portal/page/portal/dass/observatoire_sante/veille_sanitaire/Dengue</w:t>
        </w:r>
      </w:hyperlink>
    </w:p>
    <w:p w:rsidR="000A6E35" w:rsidRDefault="000A6E35" w:rsidP="000A6E35">
      <w:pPr>
        <w:widowControl w:val="0"/>
        <w:autoSpaceDE w:val="0"/>
        <w:autoSpaceDN w:val="0"/>
        <w:adjustRightInd w:val="0"/>
        <w:rPr>
          <w:rFonts w:ascii="Calibri" w:hAnsi="Calibri" w:cs="Calibri"/>
          <w:color w:val="152D55"/>
          <w:sz w:val="29"/>
          <w:szCs w:val="29"/>
        </w:rPr>
      </w:pPr>
    </w:p>
    <w:p w:rsidR="000A6E35" w:rsidRDefault="000A6E35" w:rsidP="000A6E35">
      <w:pPr>
        <w:widowControl w:val="0"/>
        <w:autoSpaceDE w:val="0"/>
        <w:autoSpaceDN w:val="0"/>
        <w:adjustRightInd w:val="0"/>
        <w:rPr>
          <w:rFonts w:cs="Calibri"/>
          <w:b/>
          <w:color w:val="008000"/>
          <w:szCs w:val="29"/>
        </w:rPr>
      </w:pPr>
    </w:p>
    <w:p w:rsidR="000A6E35" w:rsidRPr="000A6E35" w:rsidRDefault="000A6E35" w:rsidP="000A6E35">
      <w:pPr>
        <w:widowControl w:val="0"/>
        <w:autoSpaceDE w:val="0"/>
        <w:autoSpaceDN w:val="0"/>
        <w:adjustRightInd w:val="0"/>
        <w:rPr>
          <w:rFonts w:cs="Calibri"/>
          <w:b/>
          <w:color w:val="008000"/>
          <w:szCs w:val="29"/>
        </w:rPr>
      </w:pPr>
      <w:r w:rsidRPr="000A6E35">
        <w:rPr>
          <w:rFonts w:cs="Calibri"/>
          <w:b/>
          <w:color w:val="008000"/>
          <w:szCs w:val="29"/>
        </w:rPr>
        <w:t xml:space="preserve">&gt; </w:t>
      </w:r>
      <w:r w:rsidRPr="00B23A59">
        <w:rPr>
          <w:rFonts w:cs="Calibri"/>
          <w:color w:val="008000"/>
          <w:szCs w:val="29"/>
        </w:rPr>
        <w:t xml:space="preserve">Jeudi 2 mars, le </w:t>
      </w:r>
      <w:proofErr w:type="spellStart"/>
      <w:r w:rsidRPr="00B23A59">
        <w:rPr>
          <w:rFonts w:cs="Calibri"/>
          <w:color w:val="008000"/>
          <w:szCs w:val="29"/>
        </w:rPr>
        <w:t>CIE.NC</w:t>
      </w:r>
      <w:proofErr w:type="spellEnd"/>
      <w:r w:rsidRPr="00B23A59">
        <w:rPr>
          <w:rFonts w:cs="Calibri"/>
          <w:color w:val="008000"/>
          <w:szCs w:val="29"/>
        </w:rPr>
        <w:t xml:space="preserve"> a organisé une </w:t>
      </w:r>
      <w:proofErr w:type="spellStart"/>
      <w:r w:rsidRPr="00B23A59">
        <w:rPr>
          <w:rFonts w:cs="Calibri"/>
          <w:color w:val="008000"/>
          <w:szCs w:val="29"/>
        </w:rPr>
        <w:t>conférence-débat</w:t>
      </w:r>
      <w:proofErr w:type="spellEnd"/>
      <w:r w:rsidRPr="00B23A59">
        <w:rPr>
          <w:rFonts w:cs="Calibri"/>
          <w:color w:val="008000"/>
          <w:szCs w:val="29"/>
        </w:rPr>
        <w:t xml:space="preserve"> sur </w:t>
      </w:r>
      <w:r w:rsidRPr="00B23A59">
        <w:rPr>
          <w:rFonts w:cs="Calibri"/>
          <w:bCs/>
          <w:color w:val="008000"/>
          <w:szCs w:val="29"/>
        </w:rPr>
        <w:t xml:space="preserve">« la </w:t>
      </w:r>
      <w:proofErr w:type="spellStart"/>
      <w:r w:rsidRPr="00B23A59">
        <w:rPr>
          <w:rFonts w:cs="Calibri"/>
          <w:bCs/>
          <w:color w:val="008000"/>
          <w:szCs w:val="29"/>
        </w:rPr>
        <w:t>permaculture</w:t>
      </w:r>
      <w:proofErr w:type="spellEnd"/>
      <w:r w:rsidRPr="00B23A59">
        <w:rPr>
          <w:rFonts w:cs="Calibri"/>
          <w:bCs/>
          <w:color w:val="008000"/>
          <w:szCs w:val="29"/>
        </w:rPr>
        <w:t> »</w:t>
      </w:r>
      <w:r w:rsidRPr="00B23A59">
        <w:rPr>
          <w:rFonts w:cs="Calibri"/>
          <w:color w:val="008000"/>
          <w:szCs w:val="29"/>
        </w:rPr>
        <w:t xml:space="preserve"> à la Médiathèque de </w:t>
      </w:r>
      <w:proofErr w:type="spellStart"/>
      <w:r w:rsidRPr="00B23A59">
        <w:rPr>
          <w:rFonts w:cs="Calibri"/>
          <w:color w:val="008000"/>
          <w:szCs w:val="29"/>
        </w:rPr>
        <w:t>Koné.</w:t>
      </w:r>
      <w:r w:rsidRPr="00B23A59">
        <w:rPr>
          <w:rFonts w:cs="Calibri"/>
          <w:bCs/>
          <w:color w:val="008000"/>
          <w:szCs w:val="29"/>
        </w:rPr>
        <w:t>Rémy</w:t>
      </w:r>
      <w:proofErr w:type="spellEnd"/>
      <w:r w:rsidRPr="00B23A59">
        <w:rPr>
          <w:rFonts w:cs="Calibri"/>
          <w:bCs/>
          <w:color w:val="008000"/>
          <w:szCs w:val="29"/>
        </w:rPr>
        <w:t xml:space="preserve"> </w:t>
      </w:r>
      <w:proofErr w:type="spellStart"/>
      <w:r w:rsidRPr="00B23A59">
        <w:rPr>
          <w:rFonts w:cs="Calibri"/>
          <w:bCs/>
          <w:color w:val="008000"/>
          <w:szCs w:val="29"/>
        </w:rPr>
        <w:t>Gazeu</w:t>
      </w:r>
      <w:proofErr w:type="spellEnd"/>
      <w:r w:rsidRPr="00B23A59">
        <w:rPr>
          <w:rFonts w:cs="Calibri"/>
          <w:color w:val="008000"/>
          <w:szCs w:val="29"/>
        </w:rPr>
        <w:t>, </w:t>
      </w:r>
      <w:r w:rsidRPr="000A6E35">
        <w:rPr>
          <w:rFonts w:cs="Calibri"/>
          <w:b/>
          <w:bCs/>
          <w:color w:val="008000"/>
          <w:szCs w:val="37"/>
          <w:u w:val="single"/>
        </w:rPr>
        <w:t>Cette conférence sera diffusée samedi et dimanche à 10h et à 17h.</w:t>
      </w:r>
    </w:p>
    <w:p w:rsidR="00731851" w:rsidRPr="00D11992" w:rsidRDefault="00731851" w:rsidP="000A6E35"/>
    <w:p w:rsidR="00F94311" w:rsidRPr="00C3582A" w:rsidRDefault="00C242E1" w:rsidP="00C3582A">
      <w:pPr>
        <w:widowControl w:val="0"/>
        <w:autoSpaceDE w:val="0"/>
        <w:autoSpaceDN w:val="0"/>
        <w:adjustRightInd w:val="0"/>
        <w:jc w:val="both"/>
        <w:rPr>
          <w:rFonts w:cs="Helvetica"/>
          <w:b/>
          <w:color w:val="008000"/>
          <w:sz w:val="24"/>
        </w:rPr>
      </w:pPr>
      <w:r w:rsidRPr="00C3582A">
        <w:rPr>
          <w:rFonts w:cs="Helvetica"/>
          <w:b/>
          <w:color w:val="008000"/>
          <w:sz w:val="24"/>
        </w:rPr>
        <w:t>&gt; Calendrier d</w:t>
      </w:r>
      <w:r w:rsidR="002E7DB7" w:rsidRPr="00C3582A">
        <w:rPr>
          <w:rFonts w:cs="Helvetica"/>
          <w:b/>
          <w:color w:val="008000"/>
          <w:sz w:val="24"/>
        </w:rPr>
        <w:t>es conférences</w:t>
      </w:r>
      <w:r w:rsidR="00882C40" w:rsidRPr="00C3582A">
        <w:rPr>
          <w:rFonts w:cs="Helvetica"/>
          <w:b/>
          <w:color w:val="008000"/>
          <w:sz w:val="24"/>
        </w:rPr>
        <w:t xml:space="preserve"> et des manifestations à </w:t>
      </w:r>
      <w:r w:rsidR="002E7DB7" w:rsidRPr="00C3582A">
        <w:rPr>
          <w:rFonts w:cs="Helvetica"/>
          <w:b/>
          <w:color w:val="008000"/>
          <w:sz w:val="24"/>
        </w:rPr>
        <w:t xml:space="preserve"> l’</w:t>
      </w:r>
      <w:proofErr w:type="spellStart"/>
      <w:r w:rsidR="00C70BF8">
        <w:fldChar w:fldCharType="begin"/>
      </w:r>
      <w:r w:rsidR="009B676C">
        <w:instrText>HYPERLINK "https://nouvelle-caledonie.ird.fr"</w:instrText>
      </w:r>
      <w:r w:rsidR="00C70BF8">
        <w:fldChar w:fldCharType="separate"/>
      </w:r>
      <w:r w:rsidR="002E7DB7" w:rsidRPr="00C3582A">
        <w:rPr>
          <w:rStyle w:val="Lienhypertexte"/>
          <w:rFonts w:cs="Helvetica"/>
          <w:b/>
          <w:sz w:val="24"/>
        </w:rPr>
        <w:t>IRD</w:t>
      </w:r>
      <w:proofErr w:type="spellEnd"/>
      <w:r w:rsidR="00C70BF8">
        <w:fldChar w:fldCharType="end"/>
      </w:r>
      <w:r w:rsidR="002E7DB7" w:rsidRPr="00C3582A">
        <w:rPr>
          <w:rFonts w:cs="Helvetica"/>
          <w:b/>
          <w:color w:val="008000"/>
          <w:sz w:val="24"/>
        </w:rPr>
        <w:t xml:space="preserve"> </w:t>
      </w:r>
    </w:p>
    <w:p w:rsidR="00ED309A" w:rsidRPr="00270728" w:rsidRDefault="00F94311" w:rsidP="00C3582A">
      <w:pPr>
        <w:widowControl w:val="0"/>
        <w:autoSpaceDE w:val="0"/>
        <w:autoSpaceDN w:val="0"/>
        <w:adjustRightInd w:val="0"/>
        <w:jc w:val="both"/>
        <w:rPr>
          <w:color w:val="0000FF" w:themeColor="hyperlink"/>
          <w:u w:val="single"/>
        </w:rPr>
      </w:pPr>
      <w:r w:rsidRPr="00C3582A">
        <w:rPr>
          <w:rStyle w:val="Lienhypertexte"/>
          <w:rFonts w:cs="Helvetica"/>
          <w:b/>
          <w:color w:val="008000"/>
          <w:sz w:val="24"/>
          <w:u w:val="none"/>
        </w:rPr>
        <w:t xml:space="preserve">&gt; </w:t>
      </w:r>
      <w:r w:rsidR="00882C40" w:rsidRPr="00C3582A">
        <w:rPr>
          <w:rStyle w:val="Lienhypertexte"/>
          <w:rFonts w:cs="Helvetica"/>
          <w:b/>
          <w:color w:val="008000"/>
          <w:sz w:val="24"/>
          <w:u w:val="none"/>
        </w:rPr>
        <w:t xml:space="preserve">Calendrier des conférences et des manifestations à </w:t>
      </w:r>
      <w:hyperlink r:id="rId10" w:history="1">
        <w:r w:rsidR="00882C40" w:rsidRPr="00C3582A">
          <w:rPr>
            <w:rStyle w:val="Lienhypertexte"/>
            <w:rFonts w:cs="Helvetica"/>
            <w:b/>
            <w:sz w:val="24"/>
          </w:rPr>
          <w:t>l’</w:t>
        </w:r>
        <w:proofErr w:type="spellStart"/>
        <w:r w:rsidR="00882C40" w:rsidRPr="00C3582A">
          <w:rPr>
            <w:rStyle w:val="Lienhypertexte"/>
            <w:rFonts w:cs="Helvetica"/>
            <w:b/>
            <w:sz w:val="24"/>
          </w:rPr>
          <w:t>UNC</w:t>
        </w:r>
        <w:proofErr w:type="spellEnd"/>
      </w:hyperlink>
      <w:r w:rsidR="00882C40" w:rsidRPr="00C3582A">
        <w:rPr>
          <w:rStyle w:val="Lienhypertexte"/>
          <w:rFonts w:cs="Helvetica"/>
          <w:b/>
          <w:color w:val="008000"/>
          <w:sz w:val="24"/>
          <w:u w:val="none"/>
        </w:rPr>
        <w:t xml:space="preserve"> </w:t>
      </w:r>
    </w:p>
    <w:p w:rsidR="00615BF5" w:rsidRPr="00C3582A" w:rsidRDefault="00C242E1" w:rsidP="00C3582A">
      <w:pPr>
        <w:jc w:val="both"/>
        <w:rPr>
          <w:i/>
          <w:color w:val="1F497D" w:themeColor="text2"/>
          <w:sz w:val="24"/>
        </w:rPr>
      </w:pPr>
      <w:r w:rsidRPr="00C3582A">
        <w:rPr>
          <w:i/>
          <w:color w:val="1F497D" w:themeColor="text2"/>
          <w:sz w:val="24"/>
        </w:rPr>
        <w:t xml:space="preserve">&gt; Consulter </w:t>
      </w:r>
      <w:r w:rsidR="00615BF5" w:rsidRPr="00C3582A">
        <w:rPr>
          <w:i/>
          <w:color w:val="1F497D" w:themeColor="text2"/>
          <w:sz w:val="24"/>
        </w:rPr>
        <w:t xml:space="preserve">le site académique </w:t>
      </w:r>
      <w:proofErr w:type="spellStart"/>
      <w:r w:rsidR="00615BF5" w:rsidRPr="00C3582A">
        <w:rPr>
          <w:i/>
          <w:color w:val="1F497D" w:themeColor="text2"/>
          <w:sz w:val="24"/>
        </w:rPr>
        <w:t>SVT</w:t>
      </w:r>
      <w:proofErr w:type="spellEnd"/>
      <w:r w:rsidRPr="00C3582A">
        <w:rPr>
          <w:i/>
          <w:color w:val="1F497D" w:themeColor="text2"/>
          <w:sz w:val="24"/>
        </w:rPr>
        <w:t xml:space="preserve"> et retrouver l’ensemble de ces informations… </w:t>
      </w:r>
    </w:p>
    <w:p w:rsidR="005F76B9" w:rsidRPr="00C3582A" w:rsidRDefault="000832B0" w:rsidP="00C3582A">
      <w:pPr>
        <w:jc w:val="both"/>
        <w:rPr>
          <w:i/>
          <w:color w:val="1F497D" w:themeColor="text2"/>
          <w:sz w:val="24"/>
        </w:rPr>
      </w:pPr>
      <w:r w:rsidRPr="00C3582A">
        <w:rPr>
          <w:i/>
          <w:color w:val="1F497D" w:themeColor="text2"/>
          <w:sz w:val="24"/>
        </w:rPr>
        <w:t xml:space="preserve">&gt; </w:t>
      </w:r>
      <w:r w:rsidR="00615BF5" w:rsidRPr="00C3582A">
        <w:rPr>
          <w:i/>
          <w:color w:val="1F497D" w:themeColor="text2"/>
          <w:sz w:val="24"/>
        </w:rPr>
        <w:t xml:space="preserve">Bonne navigation et n’hésitez pas à nous faire partager vos découvertes, vos liens…sur la </w:t>
      </w:r>
      <w:hyperlink r:id="rId11" w:history="1">
        <w:r w:rsidR="00615BF5" w:rsidRPr="00C3582A">
          <w:rPr>
            <w:rStyle w:val="Lienhypertexte"/>
            <w:i/>
            <w:sz w:val="24"/>
          </w:rPr>
          <w:t>liste</w:t>
        </w:r>
      </w:hyperlink>
      <w:r w:rsidR="00615BF5" w:rsidRPr="00C3582A">
        <w:rPr>
          <w:i/>
          <w:color w:val="1F497D" w:themeColor="text2"/>
          <w:sz w:val="24"/>
        </w:rPr>
        <w:t> </w:t>
      </w:r>
      <w:r w:rsidR="000E63BC" w:rsidRPr="00C3582A">
        <w:rPr>
          <w:i/>
          <w:color w:val="1F497D" w:themeColor="text2"/>
          <w:sz w:val="24"/>
        </w:rPr>
        <w:t xml:space="preserve">de diffusion collège/lycée </w:t>
      </w:r>
      <w:proofErr w:type="spellStart"/>
      <w:r w:rsidR="000E63BC" w:rsidRPr="00C3582A">
        <w:rPr>
          <w:i/>
          <w:color w:val="1F497D" w:themeColor="text2"/>
          <w:sz w:val="24"/>
        </w:rPr>
        <w:t>SVT</w:t>
      </w:r>
      <w:proofErr w:type="spellEnd"/>
      <w:r w:rsidR="000E63BC" w:rsidRPr="00C3582A">
        <w:rPr>
          <w:i/>
          <w:color w:val="1F497D" w:themeColor="text2"/>
          <w:sz w:val="24"/>
        </w:rPr>
        <w:t xml:space="preserve"> </w:t>
      </w:r>
    </w:p>
    <w:p w:rsidR="00C242E1" w:rsidRPr="00C3582A" w:rsidRDefault="006831F5" w:rsidP="00C3582A">
      <w:pPr>
        <w:jc w:val="both"/>
        <w:rPr>
          <w:i/>
          <w:color w:val="1F497D" w:themeColor="text2"/>
          <w:sz w:val="24"/>
        </w:rPr>
      </w:pPr>
      <w:r>
        <w:rPr>
          <w:i/>
          <w:color w:val="1F497D" w:themeColor="text2"/>
          <w:sz w:val="24"/>
        </w:rPr>
        <w:t xml:space="preserve">Bien à vous et bonne rentrée scolaire … </w:t>
      </w:r>
      <w:r w:rsidR="000832B0" w:rsidRPr="00C3582A">
        <w:rPr>
          <w:i/>
          <w:color w:val="1F497D" w:themeColor="text2"/>
          <w:sz w:val="24"/>
        </w:rPr>
        <w:t xml:space="preserve"> </w:t>
      </w:r>
    </w:p>
    <w:p w:rsidR="006C1266" w:rsidRPr="00C3582A" w:rsidRDefault="00C242E1" w:rsidP="00C3582A">
      <w:pPr>
        <w:jc w:val="both"/>
        <w:rPr>
          <w:i/>
          <w:color w:val="1F497D" w:themeColor="text2"/>
          <w:sz w:val="24"/>
        </w:rPr>
      </w:pPr>
      <w:r w:rsidRPr="00C3582A">
        <w:rPr>
          <w:i/>
          <w:color w:val="1F497D" w:themeColor="text2"/>
          <w:sz w:val="24"/>
        </w:rPr>
        <w:t>FU</w:t>
      </w:r>
    </w:p>
    <w:sectPr w:rsidR="006C1266" w:rsidRPr="00C3582A" w:rsidSect="006C1266">
      <w:pgSz w:w="11900" w:h="16840"/>
      <w:pgMar w:top="567" w:right="567" w:bottom="567" w:left="567" w:header="567" w:footer="567" w:gutter="0"/>
      <w:cols w:space="708"/>
      <w:printerSettings r:id="rId12"/>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9838F8"/>
    <w:multiLevelType w:val="multilevel"/>
    <w:tmpl w:val="5F8A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C31655"/>
    <w:multiLevelType w:val="hybridMultilevel"/>
    <w:tmpl w:val="D41CE040"/>
    <w:lvl w:ilvl="0" w:tplc="040C000F">
      <w:start w:val="1"/>
      <w:numFmt w:val="decimal"/>
      <w:lvlText w:val="%1."/>
      <w:lvlJc w:val="left"/>
      <w:pPr>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71BD2AFB"/>
    <w:multiLevelType w:val="multilevel"/>
    <w:tmpl w:val="0F88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235BA"/>
    <w:rsid w:val="0004386C"/>
    <w:rsid w:val="0005498F"/>
    <w:rsid w:val="000832B0"/>
    <w:rsid w:val="000A6E35"/>
    <w:rsid w:val="000C7AB0"/>
    <w:rsid w:val="000E63BC"/>
    <w:rsid w:val="00131472"/>
    <w:rsid w:val="00190CCA"/>
    <w:rsid w:val="00270728"/>
    <w:rsid w:val="002B5E6D"/>
    <w:rsid w:val="002E7DB7"/>
    <w:rsid w:val="002F52CC"/>
    <w:rsid w:val="003753CC"/>
    <w:rsid w:val="003F5696"/>
    <w:rsid w:val="00413DCC"/>
    <w:rsid w:val="004349D4"/>
    <w:rsid w:val="004A0FE0"/>
    <w:rsid w:val="004D2B00"/>
    <w:rsid w:val="0051579A"/>
    <w:rsid w:val="005F76B9"/>
    <w:rsid w:val="00615BF5"/>
    <w:rsid w:val="006831F5"/>
    <w:rsid w:val="006C1266"/>
    <w:rsid w:val="006C3D12"/>
    <w:rsid w:val="00731851"/>
    <w:rsid w:val="007A742E"/>
    <w:rsid w:val="007B5F07"/>
    <w:rsid w:val="00822964"/>
    <w:rsid w:val="008235BA"/>
    <w:rsid w:val="00861EFC"/>
    <w:rsid w:val="008733CB"/>
    <w:rsid w:val="00882C40"/>
    <w:rsid w:val="00891EEE"/>
    <w:rsid w:val="008B0B61"/>
    <w:rsid w:val="008B22DE"/>
    <w:rsid w:val="008C6A38"/>
    <w:rsid w:val="009455C7"/>
    <w:rsid w:val="00990013"/>
    <w:rsid w:val="00992F39"/>
    <w:rsid w:val="009B676C"/>
    <w:rsid w:val="009E3EDB"/>
    <w:rsid w:val="009E5B3D"/>
    <w:rsid w:val="00A5433E"/>
    <w:rsid w:val="00A71B08"/>
    <w:rsid w:val="00A744E5"/>
    <w:rsid w:val="00A90BF5"/>
    <w:rsid w:val="00AB42B2"/>
    <w:rsid w:val="00AB637A"/>
    <w:rsid w:val="00AE78C0"/>
    <w:rsid w:val="00B14A0D"/>
    <w:rsid w:val="00B23A59"/>
    <w:rsid w:val="00C20848"/>
    <w:rsid w:val="00C242E1"/>
    <w:rsid w:val="00C24622"/>
    <w:rsid w:val="00C3582A"/>
    <w:rsid w:val="00C70BF8"/>
    <w:rsid w:val="00C80EFE"/>
    <w:rsid w:val="00D016BF"/>
    <w:rsid w:val="00D11992"/>
    <w:rsid w:val="00E20BAC"/>
    <w:rsid w:val="00ED2337"/>
    <w:rsid w:val="00ED309A"/>
    <w:rsid w:val="00F12F80"/>
    <w:rsid w:val="00F753C0"/>
    <w:rsid w:val="00F91A71"/>
    <w:rsid w:val="00F94311"/>
  </w:rsids>
  <m:mathPr>
    <m:mathFont m:val="Impac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76">
    <w:lsdException w:name="Hyperlink" w:uiPriority="99"/>
    <w:lsdException w:name="Normal (Web)" w:uiPriority="99"/>
  </w:latentStyles>
  <w:style w:type="paragraph" w:default="1" w:styleId="Normal">
    <w:name w:val="Normal"/>
    <w:qFormat/>
    <w:rsid w:val="008D2E76"/>
    <w:rPr>
      <w:rFonts w:ascii="Arial" w:hAnsi="Arial"/>
      <w:sz w:val="22"/>
    </w:rPr>
  </w:style>
  <w:style w:type="paragraph" w:styleId="Titre1">
    <w:name w:val="heading 1"/>
    <w:basedOn w:val="Normal"/>
    <w:link w:val="Titre1Car"/>
    <w:uiPriority w:val="9"/>
    <w:rsid w:val="003753CC"/>
    <w:pPr>
      <w:spacing w:beforeLines="1" w:afterLines="1"/>
      <w:outlineLvl w:val="0"/>
    </w:pPr>
    <w:rPr>
      <w:rFonts w:ascii="Times" w:hAnsi="Times"/>
      <w:b/>
      <w:kern w:val="36"/>
      <w:sz w:val="48"/>
      <w:szCs w:val="20"/>
      <w:lang w:val="en-GB" w:eastAsia="fr-FR"/>
    </w:rPr>
  </w:style>
  <w:style w:type="paragraph" w:styleId="Titre2">
    <w:name w:val="heading 2"/>
    <w:basedOn w:val="Normal"/>
    <w:next w:val="Normal"/>
    <w:link w:val="Titre2Car"/>
    <w:uiPriority w:val="9"/>
    <w:unhideWhenUsed/>
    <w:qFormat/>
    <w:rsid w:val="007A742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styleId="Lienhypertexte">
    <w:name w:val="Hyperlink"/>
    <w:basedOn w:val="Policepardfaut"/>
    <w:uiPriority w:val="99"/>
    <w:unhideWhenUsed/>
    <w:rsid w:val="008235BA"/>
    <w:rPr>
      <w:color w:val="0000FF" w:themeColor="hyperlink"/>
      <w:u w:val="single"/>
    </w:rPr>
  </w:style>
  <w:style w:type="character" w:customStyle="1" w:styleId="author-a-z71zhx7dz77zz75zpz82zz77z83z122zz77zz87zz87z">
    <w:name w:val="author-a-z71zhx7dz77zz75zpz82zz77z83z122zz77zz87zz87z"/>
    <w:basedOn w:val="Policepardfaut"/>
    <w:rsid w:val="00A71B08"/>
  </w:style>
  <w:style w:type="character" w:customStyle="1" w:styleId="author-a-z71zhx7dz77zz75zpz82zz77z83z122zz77zz87zz87zurl">
    <w:name w:val="author-a-z71zhx7dz77zz75zpz82zz77z83z122zz77zz87zz87z url"/>
    <w:basedOn w:val="Policepardfaut"/>
    <w:rsid w:val="00A71B08"/>
  </w:style>
  <w:style w:type="character" w:customStyle="1" w:styleId="author-a-hz68z5x1z73zvfz81zz81zz70zc9z73zz79z2url">
    <w:name w:val="author-a-hz68z5x1z73zvfz81zz81zz70zc9z73zz79z2 url"/>
    <w:basedOn w:val="Policepardfaut"/>
    <w:rsid w:val="00A71B08"/>
  </w:style>
  <w:style w:type="character" w:customStyle="1" w:styleId="author-a-xz79zumz86zlz72zuz69zwvz73zz65zz73z6rurl">
    <w:name w:val="author-a-xz79zumz86zlz72zuz69zwvz73zz65zz73z6r url"/>
    <w:basedOn w:val="Policepardfaut"/>
    <w:rsid w:val="00A71B08"/>
  </w:style>
  <w:style w:type="character" w:customStyle="1" w:styleId="Titre1Car">
    <w:name w:val="Titre 1 Car"/>
    <w:basedOn w:val="Policepardfaut"/>
    <w:link w:val="Titre1"/>
    <w:uiPriority w:val="9"/>
    <w:rsid w:val="003753CC"/>
    <w:rPr>
      <w:rFonts w:ascii="Times" w:hAnsi="Times"/>
      <w:b/>
      <w:kern w:val="36"/>
      <w:sz w:val="48"/>
      <w:szCs w:val="20"/>
      <w:lang w:val="en-GB" w:eastAsia="fr-FR"/>
    </w:rPr>
  </w:style>
  <w:style w:type="table" w:styleId="Grille">
    <w:name w:val="Table Grid"/>
    <w:basedOn w:val="TableauNormal"/>
    <w:uiPriority w:val="59"/>
    <w:rsid w:val="009E3ED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suivi">
    <w:name w:val="FollowedHyperlink"/>
    <w:basedOn w:val="Policepardfaut"/>
    <w:uiPriority w:val="99"/>
    <w:semiHidden/>
    <w:unhideWhenUsed/>
    <w:rsid w:val="009E3EDB"/>
    <w:rPr>
      <w:color w:val="800080" w:themeColor="followedHyperlink"/>
      <w:u w:val="single"/>
    </w:rPr>
  </w:style>
  <w:style w:type="character" w:customStyle="1" w:styleId="Titre2Car">
    <w:name w:val="Titre 2 Car"/>
    <w:basedOn w:val="Policepardfaut"/>
    <w:link w:val="Titre2"/>
    <w:uiPriority w:val="9"/>
    <w:rsid w:val="007A742E"/>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rsid w:val="00190CCA"/>
    <w:pPr>
      <w:spacing w:beforeLines="1" w:afterLines="1"/>
    </w:pPr>
    <w:rPr>
      <w:rFonts w:ascii="Times" w:hAnsi="Times" w:cs="Times New Roman"/>
      <w:sz w:val="20"/>
      <w:szCs w:val="20"/>
      <w:lang w:eastAsia="fr-FR"/>
    </w:rPr>
  </w:style>
  <w:style w:type="character" w:customStyle="1" w:styleId="news-list-morelink">
    <w:name w:val="news-list-morelink"/>
    <w:basedOn w:val="Policepardfaut"/>
    <w:rsid w:val="00731851"/>
  </w:style>
</w:styles>
</file>

<file path=word/webSettings.xml><?xml version="1.0" encoding="utf-8"?>
<w:webSettings xmlns:r="http://schemas.openxmlformats.org/officeDocument/2006/relationships" xmlns:w="http://schemas.openxmlformats.org/wordprocessingml/2006/main">
  <w:divs>
    <w:div w:id="5793680">
      <w:bodyDiv w:val="1"/>
      <w:marLeft w:val="0"/>
      <w:marRight w:val="0"/>
      <w:marTop w:val="0"/>
      <w:marBottom w:val="0"/>
      <w:divBdr>
        <w:top w:val="none" w:sz="0" w:space="0" w:color="auto"/>
        <w:left w:val="none" w:sz="0" w:space="0" w:color="auto"/>
        <w:bottom w:val="none" w:sz="0" w:space="0" w:color="auto"/>
        <w:right w:val="none" w:sz="0" w:space="0" w:color="auto"/>
      </w:divBdr>
    </w:div>
    <w:div w:id="217519227">
      <w:bodyDiv w:val="1"/>
      <w:marLeft w:val="0"/>
      <w:marRight w:val="0"/>
      <w:marTop w:val="0"/>
      <w:marBottom w:val="0"/>
      <w:divBdr>
        <w:top w:val="none" w:sz="0" w:space="0" w:color="auto"/>
        <w:left w:val="none" w:sz="0" w:space="0" w:color="auto"/>
        <w:bottom w:val="none" w:sz="0" w:space="0" w:color="auto"/>
        <w:right w:val="none" w:sz="0" w:space="0" w:color="auto"/>
      </w:divBdr>
    </w:div>
    <w:div w:id="256402896">
      <w:bodyDiv w:val="1"/>
      <w:marLeft w:val="0"/>
      <w:marRight w:val="0"/>
      <w:marTop w:val="0"/>
      <w:marBottom w:val="0"/>
      <w:divBdr>
        <w:top w:val="none" w:sz="0" w:space="0" w:color="auto"/>
        <w:left w:val="none" w:sz="0" w:space="0" w:color="auto"/>
        <w:bottom w:val="none" w:sz="0" w:space="0" w:color="auto"/>
        <w:right w:val="none" w:sz="0" w:space="0" w:color="auto"/>
      </w:divBdr>
    </w:div>
    <w:div w:id="267661207">
      <w:bodyDiv w:val="1"/>
      <w:marLeft w:val="0"/>
      <w:marRight w:val="0"/>
      <w:marTop w:val="0"/>
      <w:marBottom w:val="0"/>
      <w:divBdr>
        <w:top w:val="none" w:sz="0" w:space="0" w:color="auto"/>
        <w:left w:val="none" w:sz="0" w:space="0" w:color="auto"/>
        <w:bottom w:val="none" w:sz="0" w:space="0" w:color="auto"/>
        <w:right w:val="none" w:sz="0" w:space="0" w:color="auto"/>
      </w:divBdr>
    </w:div>
    <w:div w:id="291988227">
      <w:bodyDiv w:val="1"/>
      <w:marLeft w:val="0"/>
      <w:marRight w:val="0"/>
      <w:marTop w:val="0"/>
      <w:marBottom w:val="0"/>
      <w:divBdr>
        <w:top w:val="none" w:sz="0" w:space="0" w:color="auto"/>
        <w:left w:val="none" w:sz="0" w:space="0" w:color="auto"/>
        <w:bottom w:val="none" w:sz="0" w:space="0" w:color="auto"/>
        <w:right w:val="none" w:sz="0" w:space="0" w:color="auto"/>
      </w:divBdr>
    </w:div>
    <w:div w:id="300775230">
      <w:bodyDiv w:val="1"/>
      <w:marLeft w:val="0"/>
      <w:marRight w:val="0"/>
      <w:marTop w:val="0"/>
      <w:marBottom w:val="0"/>
      <w:divBdr>
        <w:top w:val="none" w:sz="0" w:space="0" w:color="auto"/>
        <w:left w:val="none" w:sz="0" w:space="0" w:color="auto"/>
        <w:bottom w:val="none" w:sz="0" w:space="0" w:color="auto"/>
        <w:right w:val="none" w:sz="0" w:space="0" w:color="auto"/>
      </w:divBdr>
    </w:div>
    <w:div w:id="747846354">
      <w:bodyDiv w:val="1"/>
      <w:marLeft w:val="0"/>
      <w:marRight w:val="0"/>
      <w:marTop w:val="0"/>
      <w:marBottom w:val="0"/>
      <w:divBdr>
        <w:top w:val="none" w:sz="0" w:space="0" w:color="auto"/>
        <w:left w:val="none" w:sz="0" w:space="0" w:color="auto"/>
        <w:bottom w:val="none" w:sz="0" w:space="0" w:color="auto"/>
        <w:right w:val="none" w:sz="0" w:space="0" w:color="auto"/>
      </w:divBdr>
    </w:div>
    <w:div w:id="912273342">
      <w:bodyDiv w:val="1"/>
      <w:marLeft w:val="0"/>
      <w:marRight w:val="0"/>
      <w:marTop w:val="0"/>
      <w:marBottom w:val="0"/>
      <w:divBdr>
        <w:top w:val="none" w:sz="0" w:space="0" w:color="auto"/>
        <w:left w:val="none" w:sz="0" w:space="0" w:color="auto"/>
        <w:bottom w:val="none" w:sz="0" w:space="0" w:color="auto"/>
        <w:right w:val="none" w:sz="0" w:space="0" w:color="auto"/>
      </w:divBdr>
      <w:divsChild>
        <w:div w:id="69356837">
          <w:marLeft w:val="0"/>
          <w:marRight w:val="0"/>
          <w:marTop w:val="0"/>
          <w:marBottom w:val="0"/>
          <w:divBdr>
            <w:top w:val="none" w:sz="0" w:space="0" w:color="auto"/>
            <w:left w:val="none" w:sz="0" w:space="0" w:color="auto"/>
            <w:bottom w:val="none" w:sz="0" w:space="0" w:color="auto"/>
            <w:right w:val="none" w:sz="0" w:space="0" w:color="auto"/>
          </w:divBdr>
          <w:divsChild>
            <w:div w:id="589198778">
              <w:marLeft w:val="0"/>
              <w:marRight w:val="0"/>
              <w:marTop w:val="0"/>
              <w:marBottom w:val="0"/>
              <w:divBdr>
                <w:top w:val="none" w:sz="0" w:space="0" w:color="auto"/>
                <w:left w:val="none" w:sz="0" w:space="0" w:color="auto"/>
                <w:bottom w:val="none" w:sz="0" w:space="0" w:color="auto"/>
                <w:right w:val="none" w:sz="0" w:space="0" w:color="auto"/>
              </w:divBdr>
              <w:divsChild>
                <w:div w:id="1758744661">
                  <w:marLeft w:val="0"/>
                  <w:marRight w:val="0"/>
                  <w:marTop w:val="0"/>
                  <w:marBottom w:val="0"/>
                  <w:divBdr>
                    <w:top w:val="none" w:sz="0" w:space="0" w:color="auto"/>
                    <w:left w:val="none" w:sz="0" w:space="0" w:color="auto"/>
                    <w:bottom w:val="none" w:sz="0" w:space="0" w:color="auto"/>
                    <w:right w:val="none" w:sz="0" w:space="0" w:color="auto"/>
                  </w:divBdr>
                  <w:divsChild>
                    <w:div w:id="1774209846">
                      <w:marLeft w:val="0"/>
                      <w:marRight w:val="0"/>
                      <w:marTop w:val="0"/>
                      <w:marBottom w:val="0"/>
                      <w:divBdr>
                        <w:top w:val="none" w:sz="0" w:space="0" w:color="auto"/>
                        <w:left w:val="none" w:sz="0" w:space="0" w:color="auto"/>
                        <w:bottom w:val="none" w:sz="0" w:space="0" w:color="auto"/>
                        <w:right w:val="none" w:sz="0" w:space="0" w:color="auto"/>
                      </w:divBdr>
                    </w:div>
                  </w:divsChild>
                </w:div>
                <w:div w:id="423500920">
                  <w:marLeft w:val="0"/>
                  <w:marRight w:val="0"/>
                  <w:marTop w:val="0"/>
                  <w:marBottom w:val="0"/>
                  <w:divBdr>
                    <w:top w:val="none" w:sz="0" w:space="0" w:color="auto"/>
                    <w:left w:val="none" w:sz="0" w:space="0" w:color="auto"/>
                    <w:bottom w:val="none" w:sz="0" w:space="0" w:color="auto"/>
                    <w:right w:val="none" w:sz="0" w:space="0" w:color="auto"/>
                  </w:divBdr>
                  <w:divsChild>
                    <w:div w:id="2132085371">
                      <w:marLeft w:val="0"/>
                      <w:marRight w:val="0"/>
                      <w:marTop w:val="0"/>
                      <w:marBottom w:val="0"/>
                      <w:divBdr>
                        <w:top w:val="none" w:sz="0" w:space="0" w:color="auto"/>
                        <w:left w:val="none" w:sz="0" w:space="0" w:color="auto"/>
                        <w:bottom w:val="none" w:sz="0" w:space="0" w:color="auto"/>
                        <w:right w:val="none" w:sz="0" w:space="0" w:color="auto"/>
                      </w:divBdr>
                    </w:div>
                  </w:divsChild>
                </w:div>
                <w:div w:id="827356166">
                  <w:marLeft w:val="0"/>
                  <w:marRight w:val="0"/>
                  <w:marTop w:val="0"/>
                  <w:marBottom w:val="0"/>
                  <w:divBdr>
                    <w:top w:val="none" w:sz="0" w:space="0" w:color="auto"/>
                    <w:left w:val="none" w:sz="0" w:space="0" w:color="auto"/>
                    <w:bottom w:val="none" w:sz="0" w:space="0" w:color="auto"/>
                    <w:right w:val="none" w:sz="0" w:space="0" w:color="auto"/>
                  </w:divBdr>
                  <w:divsChild>
                    <w:div w:id="124664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375241">
      <w:bodyDiv w:val="1"/>
      <w:marLeft w:val="0"/>
      <w:marRight w:val="0"/>
      <w:marTop w:val="0"/>
      <w:marBottom w:val="0"/>
      <w:divBdr>
        <w:top w:val="none" w:sz="0" w:space="0" w:color="auto"/>
        <w:left w:val="none" w:sz="0" w:space="0" w:color="auto"/>
        <w:bottom w:val="none" w:sz="0" w:space="0" w:color="auto"/>
        <w:right w:val="none" w:sz="0" w:space="0" w:color="auto"/>
      </w:divBdr>
    </w:div>
    <w:div w:id="1026490425">
      <w:bodyDiv w:val="1"/>
      <w:marLeft w:val="0"/>
      <w:marRight w:val="0"/>
      <w:marTop w:val="0"/>
      <w:marBottom w:val="0"/>
      <w:divBdr>
        <w:top w:val="none" w:sz="0" w:space="0" w:color="auto"/>
        <w:left w:val="none" w:sz="0" w:space="0" w:color="auto"/>
        <w:bottom w:val="none" w:sz="0" w:space="0" w:color="auto"/>
        <w:right w:val="none" w:sz="0" w:space="0" w:color="auto"/>
      </w:divBdr>
    </w:div>
    <w:div w:id="1112747684">
      <w:bodyDiv w:val="1"/>
      <w:marLeft w:val="0"/>
      <w:marRight w:val="0"/>
      <w:marTop w:val="0"/>
      <w:marBottom w:val="0"/>
      <w:divBdr>
        <w:top w:val="none" w:sz="0" w:space="0" w:color="auto"/>
        <w:left w:val="none" w:sz="0" w:space="0" w:color="auto"/>
        <w:bottom w:val="none" w:sz="0" w:space="0" w:color="auto"/>
        <w:right w:val="none" w:sz="0" w:space="0" w:color="auto"/>
      </w:divBdr>
    </w:div>
    <w:div w:id="1195726324">
      <w:bodyDiv w:val="1"/>
      <w:marLeft w:val="0"/>
      <w:marRight w:val="0"/>
      <w:marTop w:val="0"/>
      <w:marBottom w:val="0"/>
      <w:divBdr>
        <w:top w:val="none" w:sz="0" w:space="0" w:color="auto"/>
        <w:left w:val="none" w:sz="0" w:space="0" w:color="auto"/>
        <w:bottom w:val="none" w:sz="0" w:space="0" w:color="auto"/>
        <w:right w:val="none" w:sz="0" w:space="0" w:color="auto"/>
      </w:divBdr>
    </w:div>
    <w:div w:id="1247760931">
      <w:bodyDiv w:val="1"/>
      <w:marLeft w:val="0"/>
      <w:marRight w:val="0"/>
      <w:marTop w:val="0"/>
      <w:marBottom w:val="0"/>
      <w:divBdr>
        <w:top w:val="none" w:sz="0" w:space="0" w:color="auto"/>
        <w:left w:val="none" w:sz="0" w:space="0" w:color="auto"/>
        <w:bottom w:val="none" w:sz="0" w:space="0" w:color="auto"/>
        <w:right w:val="none" w:sz="0" w:space="0" w:color="auto"/>
      </w:divBdr>
    </w:div>
    <w:div w:id="1413818654">
      <w:bodyDiv w:val="1"/>
      <w:marLeft w:val="0"/>
      <w:marRight w:val="0"/>
      <w:marTop w:val="0"/>
      <w:marBottom w:val="0"/>
      <w:divBdr>
        <w:top w:val="none" w:sz="0" w:space="0" w:color="auto"/>
        <w:left w:val="none" w:sz="0" w:space="0" w:color="auto"/>
        <w:bottom w:val="none" w:sz="0" w:space="0" w:color="auto"/>
        <w:right w:val="none" w:sz="0" w:space="0" w:color="auto"/>
      </w:divBdr>
    </w:div>
    <w:div w:id="1951234612">
      <w:bodyDiv w:val="1"/>
      <w:marLeft w:val="0"/>
      <w:marRight w:val="0"/>
      <w:marTop w:val="0"/>
      <w:marBottom w:val="0"/>
      <w:divBdr>
        <w:top w:val="none" w:sz="0" w:space="0" w:color="auto"/>
        <w:left w:val="none" w:sz="0" w:space="0" w:color="auto"/>
        <w:bottom w:val="none" w:sz="0" w:space="0" w:color="auto"/>
        <w:right w:val="none" w:sz="0" w:space="0" w:color="auto"/>
      </w:divBdr>
    </w:div>
    <w:div w:id="2000646415">
      <w:bodyDiv w:val="1"/>
      <w:marLeft w:val="0"/>
      <w:marRight w:val="0"/>
      <w:marTop w:val="0"/>
      <w:marBottom w:val="0"/>
      <w:divBdr>
        <w:top w:val="none" w:sz="0" w:space="0" w:color="auto"/>
        <w:left w:val="none" w:sz="0" w:space="0" w:color="auto"/>
        <w:bottom w:val="none" w:sz="0" w:space="0" w:color="auto"/>
        <w:right w:val="none" w:sz="0" w:space="0" w:color="auto"/>
      </w:divBdr>
    </w:div>
    <w:div w:id="21343280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liste.enseignants-svt-lyc-col-pub-prive@ac-noumea.nc" TargetMode="External"/><Relationship Id="rId12" Type="http://schemas.openxmlformats.org/officeDocument/2006/relationships/printerSettings" Target="printerSettings/printerSettings1.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vimeo.com/channels/webinairesafes" TargetMode="External"/><Relationship Id="rId6" Type="http://schemas.openxmlformats.org/officeDocument/2006/relationships/hyperlink" Target="http://eduscol.education.fr/cid99686/ressources-svt-c4.html" TargetMode="External"/><Relationship Id="rId7" Type="http://schemas.openxmlformats.org/officeDocument/2006/relationships/hyperlink" Target="http://www.ac-noumea.nc/spip.php?article3441" TargetMode="External"/><Relationship Id="rId8" Type="http://schemas.openxmlformats.org/officeDocument/2006/relationships/image" Target="media/image1.png"/><Relationship Id="rId9" Type="http://schemas.openxmlformats.org/officeDocument/2006/relationships/hyperlink" Target="http://www.dass.gouv.nc/portal/page/portal/dass/observatoire_sante/veille_sanitaire/Dengue" TargetMode="External"/><Relationship Id="rId10" Type="http://schemas.openxmlformats.org/officeDocument/2006/relationships/hyperlink" Target="http://www.univ-nc.nc"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434</Words>
  <Characters>2476</Characters>
  <Application>Microsoft Macintosh Word</Application>
  <DocSecurity>0</DocSecurity>
  <Lines>20</Lines>
  <Paragraphs>4</Paragraphs>
  <ScaleCrop>false</ScaleCrop>
  <Company>Perso</Company>
  <LinksUpToDate>false</LinksUpToDate>
  <CharactersWithSpaces>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Uyttenhove</dc:creator>
  <cp:keywords/>
  <cp:lastModifiedBy>Frederic Uyttenhove</cp:lastModifiedBy>
  <cp:revision>3</cp:revision>
  <dcterms:created xsi:type="dcterms:W3CDTF">2017-03-22T07:03:00Z</dcterms:created>
  <dcterms:modified xsi:type="dcterms:W3CDTF">2017-03-22T07:05:00Z</dcterms:modified>
</cp:coreProperties>
</file>