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BB" w:rsidRPr="00A65ABB" w:rsidRDefault="00A65ABB" w:rsidP="00A65ABB">
      <w:pPr>
        <w:pStyle w:val="Titre6"/>
        <w:tabs>
          <w:tab w:val="left" w:pos="2276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10075545</wp:posOffset>
                </wp:positionV>
                <wp:extent cx="6697980" cy="12700"/>
                <wp:effectExtent l="27305" t="26670" r="27940" b="8255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793.35pt,568.55pt,793.3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" o:allowincell="f" filled="f" strokecolor="maroon" strokeweight="3.1pt">
                <v:path arrowok="t" o:connecttype="custom" o:connectlocs="0,0;6697980,0" o:connectangles="0,0"/>
                <w10:wrap anchorx="page" anchory="page"/>
              </v:polyline>
            </w:pict>
          </mc:Fallback>
        </mc:AlternateContent>
      </w:r>
      <w:r w:rsidRPr="00A65ABB">
        <w:rPr>
          <w:lang w:val="fr-FR"/>
        </w:rPr>
        <w:t>Date</w:t>
      </w:r>
      <w:r w:rsidRPr="00A65ABB">
        <w:rPr>
          <w:spacing w:val="-4"/>
          <w:lang w:val="fr-FR"/>
        </w:rPr>
        <w:t xml:space="preserve"> </w:t>
      </w:r>
      <w:r w:rsidRPr="00A65ABB">
        <w:rPr>
          <w:lang w:val="fr-FR"/>
        </w:rPr>
        <w:t>:……/……/……</w:t>
      </w:r>
      <w:r w:rsidRPr="00A65ABB">
        <w:rPr>
          <w:lang w:val="fr-FR"/>
        </w:rPr>
        <w:tab/>
        <w:t>Nom</w:t>
      </w:r>
      <w:r w:rsidRPr="00A65ABB">
        <w:rPr>
          <w:spacing w:val="-9"/>
          <w:lang w:val="fr-FR"/>
        </w:rPr>
        <w:t xml:space="preserve"> </w:t>
      </w:r>
      <w:r w:rsidRPr="00A65ABB">
        <w:rPr>
          <w:lang w:val="fr-FR"/>
        </w:rPr>
        <w:t>et</w:t>
      </w:r>
      <w:r w:rsidRPr="00A65ABB">
        <w:rPr>
          <w:spacing w:val="-8"/>
          <w:lang w:val="fr-FR"/>
        </w:rPr>
        <w:t xml:space="preserve"> </w:t>
      </w:r>
      <w:r w:rsidRPr="00A65ABB">
        <w:rPr>
          <w:lang w:val="fr-FR"/>
        </w:rPr>
        <w:t>Prénom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de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l’apprenant</w:t>
      </w:r>
      <w:r w:rsidRPr="00A65ABB">
        <w:rPr>
          <w:spacing w:val="-7"/>
          <w:lang w:val="fr-FR"/>
        </w:rPr>
        <w:t xml:space="preserve"> </w:t>
      </w:r>
      <w:r w:rsidR="008041E2">
        <w:rPr>
          <w:lang w:val="fr-FR"/>
        </w:rPr>
        <w:t>:………………</w:t>
      </w:r>
      <w:bookmarkStart w:id="0" w:name="_GoBack"/>
      <w:bookmarkEnd w:id="0"/>
      <w:r w:rsidRPr="00A65ABB">
        <w:rPr>
          <w:lang w:val="fr-FR"/>
        </w:rPr>
        <w:t>…….</w:t>
      </w:r>
      <w:r w:rsidRPr="00A65ABB">
        <w:rPr>
          <w:spacing w:val="11"/>
          <w:lang w:val="fr-FR"/>
        </w:rPr>
        <w:t xml:space="preserve"> </w:t>
      </w:r>
      <w:r w:rsidRPr="00A65ABB">
        <w:rPr>
          <w:lang w:val="fr-FR"/>
        </w:rPr>
        <w:t>Nom</w:t>
      </w:r>
      <w:r w:rsidRPr="00A65ABB">
        <w:rPr>
          <w:spacing w:val="-9"/>
          <w:lang w:val="fr-FR"/>
        </w:rPr>
        <w:t xml:space="preserve"> </w:t>
      </w:r>
      <w:r w:rsidRPr="00A65ABB">
        <w:rPr>
          <w:lang w:val="fr-FR"/>
        </w:rPr>
        <w:t>du</w:t>
      </w:r>
      <w:r w:rsidRPr="00A65ABB">
        <w:rPr>
          <w:spacing w:val="-8"/>
          <w:lang w:val="fr-FR"/>
        </w:rPr>
        <w:t xml:space="preserve"> </w:t>
      </w:r>
      <w:r w:rsidRPr="00A65ABB">
        <w:rPr>
          <w:spacing w:val="-1"/>
          <w:lang w:val="fr-FR"/>
        </w:rPr>
        <w:t>formateur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…………………...</w:t>
      </w:r>
    </w:p>
    <w:p w:rsidR="00A65ABB" w:rsidRPr="00A65ABB" w:rsidRDefault="00A65ABB" w:rsidP="00A65ABB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A65ABB" w:rsidRPr="00A65ABB" w:rsidRDefault="00A65ABB" w:rsidP="00A65ABB">
      <w:pPr>
        <w:tabs>
          <w:tab w:val="left" w:pos="4400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AMbgIAAOQ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" o:allowincell="f" fillcolor="silver" stroked="f">
                <v:path arrowok="t"/>
                <w10:wrap anchorx="page"/>
              </v:rect>
            </w:pict>
          </mc:Fallback>
        </mc:AlternateContent>
      </w:r>
      <w:r w:rsidRPr="00A65ABB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A65ABB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sz w:val="20"/>
          <w:szCs w:val="20"/>
          <w:lang w:val="fr-FR"/>
        </w:rPr>
        <w:t>n°6.5</w:t>
      </w:r>
      <w:r w:rsidRPr="00A65ABB">
        <w:rPr>
          <w:rFonts w:ascii="Arial" w:hAnsi="Arial" w:cs="Arial"/>
          <w:b/>
          <w:bCs/>
          <w:sz w:val="20"/>
          <w:szCs w:val="20"/>
          <w:lang w:val="fr-FR"/>
        </w:rPr>
        <w:tab/>
        <w:t>BRULURES</w:t>
      </w:r>
    </w:p>
    <w:p w:rsidR="00A65ABB" w:rsidRPr="00A65ABB" w:rsidRDefault="00A65ABB" w:rsidP="00A65ABB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A65ABB" w:rsidRPr="00A65ABB" w:rsidRDefault="00A65ABB" w:rsidP="00A65ABB">
      <w:pPr>
        <w:tabs>
          <w:tab w:val="left" w:pos="860"/>
        </w:tabs>
        <w:kinsoku w:val="0"/>
        <w:overflowPunct w:val="0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 w:rsidRPr="00A65ABB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A65ABB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</w:r>
      <w:r w:rsidRPr="00A65ABB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A65ABB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A65ABB" w:rsidRPr="00A65ABB" w:rsidRDefault="00A65ABB" w:rsidP="00A65ABB">
      <w:pPr>
        <w:pStyle w:val="Corpsdetexte"/>
        <w:kinsoku w:val="0"/>
        <w:overflowPunct w:val="0"/>
        <w:spacing w:before="3"/>
        <w:ind w:left="860"/>
        <w:rPr>
          <w:lang w:val="fr-FR"/>
        </w:rPr>
      </w:pPr>
      <w:r w:rsidRPr="00A65ABB">
        <w:rPr>
          <w:spacing w:val="-1"/>
          <w:lang w:val="fr-FR"/>
        </w:rPr>
        <w:t>L’apprenant</w:t>
      </w:r>
      <w:r w:rsidRPr="00A65ABB">
        <w:rPr>
          <w:spacing w:val="-5"/>
          <w:lang w:val="fr-FR"/>
        </w:rPr>
        <w:t xml:space="preserve"> </w:t>
      </w:r>
      <w:r w:rsidRPr="00A65ABB">
        <w:rPr>
          <w:spacing w:val="-1"/>
          <w:lang w:val="fr-FR"/>
        </w:rPr>
        <w:t>devra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être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capable</w:t>
      </w:r>
      <w:r w:rsidRPr="00A65ABB">
        <w:rPr>
          <w:spacing w:val="-7"/>
          <w:lang w:val="fr-FR"/>
        </w:rPr>
        <w:t xml:space="preserve"> </w:t>
      </w:r>
      <w:r w:rsidRPr="00A65ABB">
        <w:rPr>
          <w:spacing w:val="-1"/>
          <w:lang w:val="fr-FR"/>
        </w:rPr>
        <w:t>de</w:t>
      </w:r>
      <w:r w:rsidRPr="00A65ABB">
        <w:rPr>
          <w:spacing w:val="-4"/>
          <w:lang w:val="fr-FR"/>
        </w:rPr>
        <w:t xml:space="preserve"> </w:t>
      </w:r>
      <w:r w:rsidRPr="00A65ABB">
        <w:rPr>
          <w:spacing w:val="-1"/>
          <w:lang w:val="fr-FR"/>
        </w:rPr>
        <w:t>refroidir</w:t>
      </w:r>
      <w:r w:rsidRPr="00A65ABB">
        <w:rPr>
          <w:spacing w:val="-4"/>
          <w:lang w:val="fr-FR"/>
        </w:rPr>
        <w:t xml:space="preserve"> </w:t>
      </w:r>
      <w:r w:rsidRPr="00A65ABB">
        <w:rPr>
          <w:spacing w:val="-1"/>
          <w:lang w:val="fr-FR"/>
        </w:rPr>
        <w:t>une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brûlure,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d’identifier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sa</w:t>
      </w:r>
      <w:r w:rsidRPr="00A65ABB">
        <w:rPr>
          <w:spacing w:val="-7"/>
          <w:lang w:val="fr-FR"/>
        </w:rPr>
        <w:t xml:space="preserve"> </w:t>
      </w:r>
      <w:r w:rsidRPr="00A65ABB">
        <w:rPr>
          <w:spacing w:val="-1"/>
          <w:lang w:val="fr-FR"/>
        </w:rPr>
        <w:t>gravité,</w:t>
      </w:r>
      <w:r w:rsidRPr="00A65ABB">
        <w:rPr>
          <w:spacing w:val="3"/>
          <w:lang w:val="fr-FR"/>
        </w:rPr>
        <w:t xml:space="preserve"> </w:t>
      </w:r>
      <w:r w:rsidRPr="00A65ABB">
        <w:rPr>
          <w:lang w:val="fr-FR"/>
        </w:rPr>
        <w:t>et</w:t>
      </w:r>
      <w:r w:rsidRPr="00A65ABB">
        <w:rPr>
          <w:spacing w:val="-5"/>
          <w:lang w:val="fr-FR"/>
        </w:rPr>
        <w:t xml:space="preserve"> </w:t>
      </w:r>
      <w:r w:rsidRPr="00A65ABB">
        <w:rPr>
          <w:spacing w:val="-1"/>
          <w:lang w:val="fr-FR"/>
        </w:rPr>
        <w:t>d’appliquer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les</w:t>
      </w:r>
      <w:r w:rsidRPr="00A65ABB">
        <w:rPr>
          <w:spacing w:val="-6"/>
          <w:lang w:val="fr-FR"/>
        </w:rPr>
        <w:t xml:space="preserve"> </w:t>
      </w:r>
      <w:r w:rsidRPr="00A65ABB">
        <w:rPr>
          <w:spacing w:val="-1"/>
          <w:lang w:val="fr-FR"/>
        </w:rPr>
        <w:t>consignes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du</w:t>
      </w:r>
      <w:r w:rsidRPr="00A65ABB">
        <w:rPr>
          <w:spacing w:val="107"/>
          <w:w w:val="99"/>
          <w:lang w:val="fr-FR"/>
        </w:rPr>
        <w:t xml:space="preserve"> </w:t>
      </w:r>
      <w:r w:rsidRPr="00A65ABB">
        <w:rPr>
          <w:lang w:val="fr-FR"/>
        </w:rPr>
        <w:t>SAMU.</w:t>
      </w:r>
    </w:p>
    <w:p w:rsidR="00A65ABB" w:rsidRPr="00A65ABB" w:rsidRDefault="00A65ABB" w:rsidP="00A65ABB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A65ABB" w:rsidRPr="00A65ABB" w:rsidRDefault="00A65ABB" w:rsidP="00A65ABB">
      <w:pPr>
        <w:pStyle w:val="Titre6"/>
        <w:kinsoku w:val="0"/>
        <w:overflowPunct w:val="0"/>
        <w:ind w:left="512"/>
        <w:rPr>
          <w:b w:val="0"/>
          <w:bCs w:val="0"/>
          <w:color w:val="000000"/>
          <w:lang w:val="fr-FR"/>
        </w:rPr>
      </w:pPr>
      <w:r w:rsidRPr="00A65ABB">
        <w:rPr>
          <w:color w:val="000080"/>
          <w:lang w:val="fr-FR"/>
        </w:rPr>
        <w:t xml:space="preserve">B. </w:t>
      </w:r>
      <w:r w:rsidRPr="00A65ABB">
        <w:rPr>
          <w:color w:val="000080"/>
          <w:spacing w:val="27"/>
          <w:lang w:val="fr-FR"/>
        </w:rPr>
        <w:t xml:space="preserve"> </w:t>
      </w:r>
      <w:r w:rsidRPr="00A65ABB">
        <w:rPr>
          <w:color w:val="000080"/>
          <w:lang w:val="fr-FR"/>
        </w:rPr>
        <w:t>Scénario</w:t>
      </w:r>
      <w:r w:rsidRPr="00A65ABB">
        <w:rPr>
          <w:color w:val="000080"/>
          <w:spacing w:val="-5"/>
          <w:lang w:val="fr-FR"/>
        </w:rPr>
        <w:t xml:space="preserve"> </w:t>
      </w:r>
      <w:r w:rsidRPr="00A65ABB">
        <w:rPr>
          <w:color w:val="000080"/>
          <w:lang w:val="fr-FR"/>
        </w:rPr>
        <w:t>du</w:t>
      </w:r>
      <w:r w:rsidRPr="00A65ABB">
        <w:rPr>
          <w:color w:val="000080"/>
          <w:spacing w:val="-1"/>
          <w:lang w:val="fr-FR"/>
        </w:rPr>
        <w:t xml:space="preserve"> cas</w:t>
      </w:r>
    </w:p>
    <w:p w:rsidR="00A65ABB" w:rsidRPr="00A65ABB" w:rsidRDefault="00A65ABB" w:rsidP="00A65ABB">
      <w:pPr>
        <w:pStyle w:val="Titre7"/>
        <w:kinsoku w:val="0"/>
        <w:overflowPunct w:val="0"/>
        <w:rPr>
          <w:b w:val="0"/>
          <w:bCs w:val="0"/>
          <w:i w:val="0"/>
          <w:iCs w:val="0"/>
          <w:u w:val="none"/>
          <w:lang w:val="fr-FR"/>
        </w:rPr>
      </w:pPr>
      <w:r w:rsidRPr="00A65ABB">
        <w:rPr>
          <w:u w:val="thick"/>
          <w:lang w:val="fr-FR"/>
        </w:rPr>
        <w:t>Description</w:t>
      </w:r>
      <w:r w:rsidRPr="00A65ABB">
        <w:rPr>
          <w:spacing w:val="-8"/>
          <w:u w:val="thick"/>
          <w:lang w:val="fr-FR"/>
        </w:rPr>
        <w:t xml:space="preserve"> </w:t>
      </w:r>
      <w:r w:rsidRPr="00A65ABB">
        <w:rPr>
          <w:u w:val="thick"/>
          <w:lang w:val="fr-FR"/>
        </w:rPr>
        <w:t>de</w:t>
      </w:r>
      <w:r w:rsidRPr="00A65ABB">
        <w:rPr>
          <w:spacing w:val="-8"/>
          <w:u w:val="thick"/>
          <w:lang w:val="fr-FR"/>
        </w:rPr>
        <w:t xml:space="preserve"> </w:t>
      </w:r>
      <w:r w:rsidRPr="00A65ABB">
        <w:rPr>
          <w:spacing w:val="1"/>
          <w:u w:val="thick"/>
          <w:lang w:val="fr-FR"/>
        </w:rPr>
        <w:t>la</w:t>
      </w:r>
      <w:r w:rsidRPr="00A65ABB">
        <w:rPr>
          <w:spacing w:val="-8"/>
          <w:u w:val="thick"/>
          <w:lang w:val="fr-FR"/>
        </w:rPr>
        <w:t xml:space="preserve"> </w:t>
      </w:r>
      <w:r w:rsidRPr="00A65ABB">
        <w:rPr>
          <w:u w:val="thick"/>
          <w:lang w:val="fr-FR"/>
        </w:rPr>
        <w:t>situation</w:t>
      </w:r>
    </w:p>
    <w:p w:rsidR="00A65ABB" w:rsidRPr="00A65ABB" w:rsidRDefault="00A65ABB" w:rsidP="00A65ABB">
      <w:pPr>
        <w:pStyle w:val="Corpsdetexte"/>
        <w:kinsoku w:val="0"/>
        <w:overflowPunct w:val="0"/>
        <w:spacing w:before="10" w:line="250" w:lineRule="auto"/>
        <w:ind w:left="860" w:right="318"/>
        <w:rPr>
          <w:lang w:val="fr-FR"/>
        </w:rPr>
      </w:pPr>
      <w:r w:rsidRPr="00A65ABB">
        <w:rPr>
          <w:lang w:val="fr-FR"/>
        </w:rPr>
        <w:t>Une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victime</w:t>
      </w:r>
      <w:r w:rsidRPr="00A65ABB">
        <w:rPr>
          <w:spacing w:val="-7"/>
          <w:lang w:val="fr-FR"/>
        </w:rPr>
        <w:t xml:space="preserve"> </w:t>
      </w:r>
      <w:r w:rsidRPr="00A65ABB">
        <w:rPr>
          <w:spacing w:val="-1"/>
          <w:lang w:val="fr-FR"/>
        </w:rPr>
        <w:t>consciente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présente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une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brûlure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grave,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étendue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sur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tout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un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avant-bras.</w:t>
      </w:r>
      <w:r w:rsidRPr="00A65ABB">
        <w:rPr>
          <w:spacing w:val="-7"/>
          <w:lang w:val="fr-FR"/>
        </w:rPr>
        <w:t xml:space="preserve"> </w:t>
      </w:r>
      <w:r w:rsidRPr="00A65ABB">
        <w:rPr>
          <w:spacing w:val="-1"/>
          <w:lang w:val="fr-FR"/>
        </w:rPr>
        <w:t>Elle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présente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un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aspect</w:t>
      </w:r>
      <w:r w:rsidRPr="00A65ABB">
        <w:rPr>
          <w:spacing w:val="68"/>
          <w:w w:val="99"/>
          <w:lang w:val="fr-FR"/>
        </w:rPr>
        <w:t xml:space="preserve"> </w:t>
      </w:r>
      <w:r w:rsidRPr="00A65ABB">
        <w:rPr>
          <w:lang w:val="fr-FR"/>
        </w:rPr>
        <w:t>noirâtre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: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en</w:t>
      </w:r>
      <w:r w:rsidRPr="00A65ABB">
        <w:rPr>
          <w:spacing w:val="-3"/>
          <w:lang w:val="fr-FR"/>
        </w:rPr>
        <w:t xml:space="preserve"> </w:t>
      </w:r>
      <w:r w:rsidRPr="00A65ABB">
        <w:rPr>
          <w:spacing w:val="-1"/>
          <w:lang w:val="fr-FR"/>
        </w:rPr>
        <w:t>voulant</w:t>
      </w:r>
      <w:r w:rsidRPr="00A65ABB">
        <w:rPr>
          <w:spacing w:val="-5"/>
          <w:lang w:val="fr-FR"/>
        </w:rPr>
        <w:t xml:space="preserve"> </w:t>
      </w:r>
      <w:r w:rsidRPr="00A65ABB">
        <w:rPr>
          <w:spacing w:val="-1"/>
          <w:lang w:val="fr-FR"/>
        </w:rPr>
        <w:t>raviver</w:t>
      </w:r>
      <w:r w:rsidRPr="00A65ABB">
        <w:rPr>
          <w:spacing w:val="-3"/>
          <w:lang w:val="fr-FR"/>
        </w:rPr>
        <w:t xml:space="preserve"> </w:t>
      </w:r>
      <w:r w:rsidRPr="00A65ABB">
        <w:rPr>
          <w:spacing w:val="-1"/>
          <w:lang w:val="fr-FR"/>
        </w:rPr>
        <w:t>les</w:t>
      </w:r>
      <w:r w:rsidRPr="00A65ABB">
        <w:rPr>
          <w:spacing w:val="-4"/>
          <w:lang w:val="fr-FR"/>
        </w:rPr>
        <w:t xml:space="preserve"> </w:t>
      </w:r>
      <w:r w:rsidRPr="00A65ABB">
        <w:rPr>
          <w:lang w:val="fr-FR"/>
        </w:rPr>
        <w:t>flammes</w:t>
      </w:r>
      <w:r w:rsidRPr="00A65ABB">
        <w:rPr>
          <w:spacing w:val="-4"/>
          <w:lang w:val="fr-FR"/>
        </w:rPr>
        <w:t xml:space="preserve"> </w:t>
      </w:r>
      <w:r w:rsidRPr="00A65ABB">
        <w:rPr>
          <w:lang w:val="fr-FR"/>
        </w:rPr>
        <w:t>du</w:t>
      </w:r>
      <w:r w:rsidRPr="00A65ABB">
        <w:rPr>
          <w:spacing w:val="-5"/>
          <w:lang w:val="fr-FR"/>
        </w:rPr>
        <w:t xml:space="preserve"> </w:t>
      </w:r>
      <w:r w:rsidRPr="00A65ABB">
        <w:rPr>
          <w:spacing w:val="-1"/>
          <w:lang w:val="fr-FR"/>
        </w:rPr>
        <w:t>barbecue</w:t>
      </w:r>
      <w:r w:rsidRPr="00A65ABB">
        <w:rPr>
          <w:spacing w:val="-4"/>
          <w:lang w:val="fr-FR"/>
        </w:rPr>
        <w:t xml:space="preserve"> </w:t>
      </w:r>
      <w:r w:rsidRPr="00A65ABB">
        <w:rPr>
          <w:spacing w:val="-1"/>
          <w:lang w:val="fr-FR"/>
        </w:rPr>
        <w:t>avec</w:t>
      </w:r>
      <w:r w:rsidRPr="00A65ABB">
        <w:rPr>
          <w:spacing w:val="-3"/>
          <w:lang w:val="fr-FR"/>
        </w:rPr>
        <w:t xml:space="preserve"> </w:t>
      </w:r>
      <w:r w:rsidRPr="00A65ABB">
        <w:rPr>
          <w:lang w:val="fr-FR"/>
        </w:rPr>
        <w:t>un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jet</w:t>
      </w:r>
      <w:r w:rsidRPr="00A65ABB">
        <w:rPr>
          <w:spacing w:val="-3"/>
          <w:lang w:val="fr-FR"/>
        </w:rPr>
        <w:t xml:space="preserve"> </w:t>
      </w:r>
      <w:r w:rsidRPr="00A65ABB">
        <w:rPr>
          <w:lang w:val="fr-FR"/>
        </w:rPr>
        <w:t>d’alcool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à</w:t>
      </w:r>
      <w:r w:rsidRPr="00A65ABB">
        <w:rPr>
          <w:spacing w:val="-3"/>
          <w:lang w:val="fr-FR"/>
        </w:rPr>
        <w:t xml:space="preserve"> </w:t>
      </w:r>
      <w:r w:rsidRPr="00A65ABB">
        <w:rPr>
          <w:lang w:val="fr-FR"/>
        </w:rPr>
        <w:t>brûler,</w:t>
      </w:r>
      <w:r w:rsidRPr="00A65ABB">
        <w:rPr>
          <w:spacing w:val="-6"/>
          <w:lang w:val="fr-FR"/>
        </w:rPr>
        <w:t xml:space="preserve"> </w:t>
      </w:r>
      <w:r w:rsidRPr="00A65ABB">
        <w:rPr>
          <w:spacing w:val="-1"/>
          <w:lang w:val="fr-FR"/>
        </w:rPr>
        <w:t>le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feu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s’est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étendu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à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son</w:t>
      </w:r>
      <w:r w:rsidRPr="00A65ABB">
        <w:rPr>
          <w:spacing w:val="74"/>
          <w:w w:val="99"/>
          <w:lang w:val="fr-FR"/>
        </w:rPr>
        <w:t xml:space="preserve"> </w:t>
      </w:r>
      <w:r w:rsidRPr="00A65ABB">
        <w:rPr>
          <w:lang w:val="fr-FR"/>
        </w:rPr>
        <w:t>bras.</w:t>
      </w:r>
    </w:p>
    <w:p w:rsidR="00A65ABB" w:rsidRPr="00A65ABB" w:rsidRDefault="00A65ABB" w:rsidP="00A65ABB">
      <w:pPr>
        <w:kinsoku w:val="0"/>
        <w:overflowPunct w:val="0"/>
        <w:ind w:left="860"/>
        <w:rPr>
          <w:rFonts w:ascii="Arial" w:hAnsi="Arial" w:cs="Arial"/>
          <w:sz w:val="20"/>
          <w:szCs w:val="20"/>
          <w:lang w:val="fr-FR"/>
        </w:rPr>
      </w:pPr>
      <w:r w:rsidRPr="00A65ABB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A65ABB">
        <w:rPr>
          <w:rFonts w:ascii="Arial" w:hAnsi="Arial" w:cs="Arial"/>
          <w:b/>
          <w:bCs/>
          <w:i/>
          <w:iCs/>
          <w:spacing w:val="-7"/>
          <w:sz w:val="20"/>
          <w:szCs w:val="20"/>
          <w:u w:val="thick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A65ABB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proofErr w:type="gramStart"/>
      <w:r w:rsidRPr="00A65ABB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A65ABB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proofErr w:type="spellStart"/>
      <w:r w:rsidRPr="00A65ABB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proofErr w:type="spellEnd"/>
      <w:proofErr w:type="gramEnd"/>
      <w:r w:rsidRPr="00A65ABB">
        <w:rPr>
          <w:rFonts w:ascii="Arial" w:hAnsi="Arial" w:cs="Arial"/>
          <w:b/>
          <w:bCs/>
          <w:i/>
          <w:iCs/>
          <w:spacing w:val="-54"/>
          <w:sz w:val="20"/>
          <w:szCs w:val="20"/>
          <w:u w:val="thick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A65ABB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r w:rsidRPr="00A65ABB">
        <w:rPr>
          <w:rFonts w:ascii="Arial" w:hAnsi="Arial" w:cs="Arial"/>
          <w:sz w:val="20"/>
          <w:szCs w:val="20"/>
          <w:lang w:val="fr-FR"/>
        </w:rPr>
        <w:t>:</w:t>
      </w:r>
      <w:r w:rsidRPr="00A65AB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sz w:val="20"/>
          <w:szCs w:val="20"/>
          <w:lang w:val="fr-FR"/>
        </w:rPr>
        <w:t>au</w:t>
      </w:r>
      <w:r w:rsidRPr="00A65ABB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spacing w:val="-1"/>
          <w:sz w:val="20"/>
          <w:szCs w:val="20"/>
          <w:lang w:val="fr-FR"/>
        </w:rPr>
        <w:t>camping.</w:t>
      </w:r>
    </w:p>
    <w:p w:rsidR="00A65ABB" w:rsidRPr="00A65ABB" w:rsidRDefault="00A65ABB" w:rsidP="00A65ABB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A65ABB" w:rsidRPr="00A65ABB" w:rsidRDefault="00A65ABB" w:rsidP="00A65ABB">
      <w:pPr>
        <w:pStyle w:val="Titre6"/>
        <w:kinsoku w:val="0"/>
        <w:overflowPunct w:val="0"/>
        <w:ind w:left="512"/>
        <w:rPr>
          <w:b w:val="0"/>
          <w:bCs w:val="0"/>
          <w:color w:val="000000"/>
          <w:lang w:val="fr-FR"/>
        </w:rPr>
      </w:pPr>
      <w:r w:rsidRPr="00A65ABB">
        <w:rPr>
          <w:color w:val="000080"/>
          <w:lang w:val="fr-FR"/>
        </w:rPr>
        <w:t xml:space="preserve">B. </w:t>
      </w:r>
      <w:r w:rsidRPr="00A65ABB">
        <w:rPr>
          <w:color w:val="000080"/>
          <w:spacing w:val="36"/>
          <w:lang w:val="fr-FR"/>
        </w:rPr>
        <w:t xml:space="preserve"> </w:t>
      </w:r>
      <w:r w:rsidRPr="00A65ABB">
        <w:rPr>
          <w:color w:val="000080"/>
          <w:spacing w:val="-1"/>
          <w:lang w:val="fr-FR"/>
        </w:rPr>
        <w:t>Organisation</w:t>
      </w:r>
      <w:r w:rsidRPr="00A65ABB">
        <w:rPr>
          <w:color w:val="000080"/>
          <w:spacing w:val="-4"/>
          <w:lang w:val="fr-FR"/>
        </w:rPr>
        <w:t xml:space="preserve"> </w:t>
      </w:r>
      <w:r w:rsidRPr="00A65ABB">
        <w:rPr>
          <w:color w:val="000080"/>
          <w:lang w:val="fr-FR"/>
        </w:rPr>
        <w:t>du</w:t>
      </w:r>
      <w:r w:rsidRPr="00A65ABB">
        <w:rPr>
          <w:color w:val="000080"/>
          <w:spacing w:val="-4"/>
          <w:lang w:val="fr-FR"/>
        </w:rPr>
        <w:t xml:space="preserve"> </w:t>
      </w:r>
      <w:r w:rsidRPr="00A65ABB">
        <w:rPr>
          <w:color w:val="000080"/>
          <w:lang w:val="fr-FR"/>
        </w:rPr>
        <w:t>cas</w:t>
      </w:r>
    </w:p>
    <w:p w:rsidR="00A65ABB" w:rsidRPr="00A65ABB" w:rsidRDefault="00A65ABB" w:rsidP="00A65ABB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A65ABB" w:rsidRPr="00A65ABB" w:rsidRDefault="00A65ABB" w:rsidP="00A65ABB">
      <w:pPr>
        <w:kinsoku w:val="0"/>
        <w:overflowPunct w:val="0"/>
        <w:spacing w:line="251" w:lineRule="auto"/>
        <w:ind w:left="1429" w:right="6181" w:hanging="557"/>
        <w:rPr>
          <w:rFonts w:ascii="Arial" w:hAnsi="Arial" w:cs="Arial"/>
          <w:sz w:val="20"/>
          <w:szCs w:val="20"/>
          <w:lang w:val="fr-FR"/>
        </w:rPr>
      </w:pPr>
      <w:r w:rsidRPr="00A65AB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Consignes</w:t>
      </w:r>
      <w:r w:rsidRPr="00A65ABB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aux</w:t>
      </w:r>
      <w:r w:rsidRPr="00A65ABB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acteurs</w:t>
      </w:r>
      <w:r w:rsidRPr="00A65ABB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A65ABB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la</w:t>
      </w:r>
      <w:r w:rsidRPr="00A65ABB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scène</w:t>
      </w:r>
      <w:r w:rsidRPr="00A65ABB">
        <w:rPr>
          <w:rFonts w:ascii="Arial" w:hAnsi="Arial" w:cs="Arial"/>
          <w:b/>
          <w:bCs/>
          <w:i/>
          <w:iCs/>
          <w:spacing w:val="-3"/>
          <w:sz w:val="20"/>
          <w:szCs w:val="20"/>
          <w:u w:val="thick"/>
          <w:lang w:val="fr-FR"/>
        </w:rPr>
        <w:t xml:space="preserve"> </w:t>
      </w:r>
      <w:r w:rsidRPr="00A65ABB">
        <w:rPr>
          <w:rFonts w:ascii="Arial" w:hAnsi="Arial" w:cs="Arial"/>
          <w:sz w:val="20"/>
          <w:szCs w:val="20"/>
          <w:lang w:val="fr-FR"/>
        </w:rPr>
        <w:t>:</w:t>
      </w:r>
      <w:r w:rsidRPr="00A65ABB">
        <w:rPr>
          <w:rFonts w:ascii="Arial" w:hAnsi="Arial" w:cs="Arial"/>
          <w:spacing w:val="24"/>
          <w:w w:val="99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Victime</w:t>
      </w:r>
      <w:r w:rsidRPr="00A65ABB">
        <w:rPr>
          <w:rFonts w:ascii="Arial" w:hAnsi="Arial" w:cs="Arial"/>
          <w:sz w:val="20"/>
          <w:szCs w:val="20"/>
          <w:lang w:val="fr-FR"/>
        </w:rPr>
        <w:t>:</w:t>
      </w:r>
      <w:r w:rsidRPr="00A65ABB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spacing w:val="-1"/>
          <w:sz w:val="20"/>
          <w:szCs w:val="20"/>
          <w:lang w:val="fr-FR"/>
        </w:rPr>
        <w:t>elle</w:t>
      </w:r>
      <w:r w:rsidRPr="00A65ABB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sz w:val="20"/>
          <w:szCs w:val="20"/>
          <w:lang w:val="fr-FR"/>
        </w:rPr>
        <w:t>arrive</w:t>
      </w:r>
      <w:r w:rsidRPr="00A65ABB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sz w:val="20"/>
          <w:szCs w:val="20"/>
          <w:lang w:val="fr-FR"/>
        </w:rPr>
        <w:t>en</w:t>
      </w:r>
      <w:r w:rsidRPr="00A65AB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sz w:val="20"/>
          <w:szCs w:val="20"/>
          <w:lang w:val="fr-FR"/>
        </w:rPr>
        <w:t>criant</w:t>
      </w:r>
      <w:r w:rsidRPr="00A65ABB">
        <w:rPr>
          <w:rFonts w:ascii="Arial" w:hAnsi="Arial" w:cs="Arial"/>
          <w:spacing w:val="24"/>
          <w:w w:val="99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Témoin</w:t>
      </w:r>
      <w:r w:rsidRPr="00A65ABB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sz w:val="20"/>
          <w:szCs w:val="20"/>
          <w:lang w:val="fr-FR"/>
        </w:rPr>
        <w:t>:</w:t>
      </w:r>
      <w:r w:rsidRPr="00A65ABB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sz w:val="20"/>
          <w:szCs w:val="20"/>
          <w:lang w:val="fr-FR"/>
        </w:rPr>
        <w:t>aucun</w:t>
      </w:r>
    </w:p>
    <w:p w:rsidR="00A65ABB" w:rsidRPr="00A65ABB" w:rsidRDefault="00A65ABB" w:rsidP="008041E2">
      <w:pPr>
        <w:pStyle w:val="Corpsdetexte"/>
        <w:kinsoku w:val="0"/>
        <w:overflowPunct w:val="0"/>
        <w:spacing w:line="217" w:lineRule="exact"/>
        <w:ind w:left="1429"/>
        <w:rPr>
          <w:lang w:val="fr-FR"/>
        </w:rPr>
      </w:pPr>
      <w:r w:rsidRPr="00A65ABB">
        <w:rPr>
          <w:b/>
          <w:bCs/>
          <w:i/>
          <w:iCs/>
          <w:lang w:val="fr-FR"/>
        </w:rPr>
        <w:t>Sauveteur</w:t>
      </w:r>
      <w:r w:rsidRPr="00A65ABB">
        <w:rPr>
          <w:b/>
          <w:bCs/>
          <w:i/>
          <w:iCs/>
          <w:spacing w:val="-5"/>
          <w:lang w:val="fr-FR"/>
        </w:rPr>
        <w:t xml:space="preserve"> </w:t>
      </w:r>
      <w:r w:rsidRPr="00A65ABB">
        <w:rPr>
          <w:lang w:val="fr-FR"/>
        </w:rPr>
        <w:t>:</w:t>
      </w:r>
      <w:r w:rsidRPr="00A65ABB">
        <w:rPr>
          <w:spacing w:val="1"/>
          <w:lang w:val="fr-FR"/>
        </w:rPr>
        <w:t xml:space="preserve"> </w:t>
      </w:r>
      <w:r w:rsidRPr="00A65ABB">
        <w:rPr>
          <w:lang w:val="fr-FR"/>
        </w:rPr>
        <w:t>fait</w:t>
      </w:r>
      <w:r w:rsidRPr="00A65ABB">
        <w:rPr>
          <w:spacing w:val="-1"/>
          <w:lang w:val="fr-FR"/>
        </w:rPr>
        <w:t xml:space="preserve"> </w:t>
      </w:r>
      <w:r w:rsidRPr="00A65ABB">
        <w:rPr>
          <w:lang w:val="fr-FR"/>
        </w:rPr>
        <w:t>la</w:t>
      </w:r>
      <w:r w:rsidRPr="00A65ABB">
        <w:rPr>
          <w:spacing w:val="2"/>
          <w:lang w:val="fr-FR"/>
        </w:rPr>
        <w:t xml:space="preserve"> </w:t>
      </w:r>
      <w:r w:rsidRPr="00A65ABB">
        <w:rPr>
          <w:spacing w:val="-1"/>
          <w:lang w:val="fr-FR"/>
        </w:rPr>
        <w:t>vaisselle</w:t>
      </w:r>
      <w:r w:rsidRPr="00A65ABB">
        <w:rPr>
          <w:lang w:val="fr-FR"/>
        </w:rPr>
        <w:t xml:space="preserve"> grâce</w:t>
      </w:r>
      <w:r w:rsidRPr="00A65ABB">
        <w:rPr>
          <w:spacing w:val="-1"/>
          <w:lang w:val="fr-FR"/>
        </w:rPr>
        <w:t xml:space="preserve"> </w:t>
      </w:r>
      <w:r w:rsidRPr="00A65ABB">
        <w:rPr>
          <w:lang w:val="fr-FR"/>
        </w:rPr>
        <w:t>à</w:t>
      </w:r>
      <w:r w:rsidRPr="00A65ABB">
        <w:rPr>
          <w:spacing w:val="1"/>
          <w:lang w:val="fr-FR"/>
        </w:rPr>
        <w:t xml:space="preserve"> </w:t>
      </w:r>
      <w:r w:rsidRPr="00A65ABB">
        <w:rPr>
          <w:lang w:val="fr-FR"/>
        </w:rPr>
        <w:t>un</w:t>
      </w:r>
      <w:r w:rsidRPr="00A65ABB">
        <w:rPr>
          <w:spacing w:val="1"/>
          <w:lang w:val="fr-FR"/>
        </w:rPr>
        <w:t xml:space="preserve"> </w:t>
      </w:r>
      <w:r w:rsidRPr="00A65ABB">
        <w:rPr>
          <w:spacing w:val="-1"/>
          <w:lang w:val="fr-FR"/>
        </w:rPr>
        <w:t>bidon</w:t>
      </w:r>
      <w:r w:rsidRPr="00A65ABB">
        <w:rPr>
          <w:lang w:val="fr-FR"/>
        </w:rPr>
        <w:t xml:space="preserve"> d’eau</w:t>
      </w:r>
      <w:r w:rsidRPr="00A65ABB">
        <w:rPr>
          <w:spacing w:val="-1"/>
          <w:lang w:val="fr-FR"/>
        </w:rPr>
        <w:t xml:space="preserve"> </w:t>
      </w:r>
      <w:r w:rsidRPr="00A65ABB">
        <w:rPr>
          <w:lang w:val="fr-FR"/>
        </w:rPr>
        <w:t>sur</w:t>
      </w:r>
      <w:r w:rsidRPr="00A65ABB">
        <w:rPr>
          <w:spacing w:val="2"/>
          <w:lang w:val="fr-FR"/>
        </w:rPr>
        <w:t xml:space="preserve"> </w:t>
      </w:r>
      <w:r w:rsidRPr="00A65ABB">
        <w:rPr>
          <w:lang w:val="fr-FR"/>
        </w:rPr>
        <w:t>sa</w:t>
      </w:r>
      <w:r w:rsidRPr="00A65ABB">
        <w:rPr>
          <w:spacing w:val="-1"/>
          <w:lang w:val="fr-FR"/>
        </w:rPr>
        <w:t xml:space="preserve"> table</w:t>
      </w:r>
      <w:r w:rsidRPr="00A65ABB">
        <w:rPr>
          <w:spacing w:val="1"/>
          <w:lang w:val="fr-FR"/>
        </w:rPr>
        <w:t xml:space="preserve"> </w:t>
      </w:r>
      <w:r w:rsidRPr="00A65ABB">
        <w:rPr>
          <w:lang w:val="fr-FR"/>
        </w:rPr>
        <w:t>de</w:t>
      </w:r>
      <w:r w:rsidRPr="00A65ABB">
        <w:rPr>
          <w:spacing w:val="-1"/>
          <w:lang w:val="fr-FR"/>
        </w:rPr>
        <w:t xml:space="preserve"> </w:t>
      </w:r>
      <w:r w:rsidRPr="00A65ABB">
        <w:rPr>
          <w:lang w:val="fr-FR"/>
        </w:rPr>
        <w:t>camping.</w:t>
      </w:r>
      <w:r w:rsidRPr="00A65ABB">
        <w:rPr>
          <w:spacing w:val="2"/>
          <w:lang w:val="fr-FR"/>
        </w:rPr>
        <w:t xml:space="preserve"> </w:t>
      </w:r>
      <w:r w:rsidRPr="00A65ABB">
        <w:rPr>
          <w:lang w:val="fr-FR"/>
        </w:rPr>
        <w:t>Il a</w:t>
      </w:r>
      <w:r w:rsidRPr="00A65ABB">
        <w:rPr>
          <w:spacing w:val="-1"/>
          <w:lang w:val="fr-FR"/>
        </w:rPr>
        <w:t xml:space="preserve"> </w:t>
      </w:r>
      <w:r w:rsidRPr="00A65ABB">
        <w:rPr>
          <w:lang w:val="fr-FR"/>
        </w:rPr>
        <w:t>un</w:t>
      </w:r>
      <w:r w:rsidRPr="00A65ABB">
        <w:rPr>
          <w:spacing w:val="-1"/>
          <w:lang w:val="fr-FR"/>
        </w:rPr>
        <w:t xml:space="preserve"> </w:t>
      </w:r>
      <w:r w:rsidRPr="00A65ABB">
        <w:rPr>
          <w:lang w:val="fr-FR"/>
        </w:rPr>
        <w:t>téléphone</w:t>
      </w:r>
      <w:r w:rsidRPr="00A65ABB">
        <w:rPr>
          <w:spacing w:val="-1"/>
          <w:lang w:val="fr-FR"/>
        </w:rPr>
        <w:t xml:space="preserve"> portable,</w:t>
      </w:r>
      <w:r w:rsidR="008041E2">
        <w:rPr>
          <w:spacing w:val="-1"/>
          <w:lang w:val="fr-FR"/>
        </w:rPr>
        <w:t xml:space="preserve"> </w:t>
      </w:r>
      <w:r w:rsidRPr="00A65ABB">
        <w:rPr>
          <w:spacing w:val="-1"/>
          <w:lang w:val="fr-FR"/>
        </w:rPr>
        <w:t>des</w:t>
      </w:r>
      <w:r w:rsidRPr="00A65ABB">
        <w:rPr>
          <w:spacing w:val="-7"/>
          <w:lang w:val="fr-FR"/>
        </w:rPr>
        <w:t xml:space="preserve"> </w:t>
      </w:r>
      <w:r w:rsidRPr="00A65ABB">
        <w:rPr>
          <w:spacing w:val="-1"/>
          <w:lang w:val="fr-FR"/>
        </w:rPr>
        <w:t>torchons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propres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sont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à</w:t>
      </w:r>
      <w:r w:rsidRPr="00A65ABB">
        <w:rPr>
          <w:spacing w:val="-7"/>
          <w:lang w:val="fr-FR"/>
        </w:rPr>
        <w:t xml:space="preserve"> </w:t>
      </w:r>
      <w:r w:rsidRPr="00A65ABB">
        <w:rPr>
          <w:spacing w:val="-1"/>
          <w:lang w:val="fr-FR"/>
        </w:rPr>
        <w:t>disposition.</w:t>
      </w:r>
    </w:p>
    <w:p w:rsidR="00A65ABB" w:rsidRPr="00A65ABB" w:rsidRDefault="00A65ABB" w:rsidP="00A65ABB">
      <w:pPr>
        <w:pStyle w:val="Titre7"/>
        <w:kinsoku w:val="0"/>
        <w:overflowPunct w:val="0"/>
        <w:spacing w:before="12"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A65ABB">
        <w:rPr>
          <w:spacing w:val="-1"/>
          <w:u w:val="thick"/>
          <w:lang w:val="fr-FR"/>
        </w:rPr>
        <w:t>Matériel</w:t>
      </w:r>
      <w:r w:rsidRPr="00A65ABB">
        <w:rPr>
          <w:spacing w:val="-20"/>
          <w:u w:val="thick"/>
          <w:lang w:val="fr-FR"/>
        </w:rPr>
        <w:t xml:space="preserve"> </w:t>
      </w:r>
      <w:r w:rsidRPr="00A65ABB">
        <w:rPr>
          <w:u w:val="thick"/>
          <w:lang w:val="fr-FR"/>
        </w:rPr>
        <w:t>disponible</w:t>
      </w:r>
    </w:p>
    <w:p w:rsidR="00A65ABB" w:rsidRPr="00A65ABB" w:rsidRDefault="00A65ABB" w:rsidP="00A65ABB">
      <w:pPr>
        <w:pStyle w:val="Corpsdetexte"/>
        <w:kinsoku w:val="0"/>
        <w:overflowPunct w:val="0"/>
        <w:ind w:left="1429" w:right="2276"/>
        <w:rPr>
          <w:lang w:val="fr-FR"/>
        </w:rPr>
      </w:pPr>
      <w:r w:rsidRPr="00A65ABB">
        <w:rPr>
          <w:lang w:val="fr-FR"/>
        </w:rPr>
        <w:t>Tablier,</w:t>
      </w:r>
      <w:r w:rsidRPr="00A65ABB">
        <w:rPr>
          <w:spacing w:val="-8"/>
          <w:lang w:val="fr-FR"/>
        </w:rPr>
        <w:t xml:space="preserve"> </w:t>
      </w:r>
      <w:r w:rsidRPr="00A65ABB">
        <w:rPr>
          <w:lang w:val="fr-FR"/>
        </w:rPr>
        <w:t>fourchette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à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barbecue,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bouteille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d’alcool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à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brûler,</w:t>
      </w:r>
      <w:r w:rsidRPr="00A65ABB">
        <w:rPr>
          <w:spacing w:val="-7"/>
          <w:lang w:val="fr-FR"/>
        </w:rPr>
        <w:t xml:space="preserve"> </w:t>
      </w:r>
      <w:r w:rsidRPr="00A65ABB">
        <w:rPr>
          <w:lang w:val="fr-FR"/>
        </w:rPr>
        <w:t>bidon</w:t>
      </w:r>
      <w:r w:rsidRPr="00A65ABB">
        <w:rPr>
          <w:spacing w:val="-5"/>
          <w:lang w:val="fr-FR"/>
        </w:rPr>
        <w:t xml:space="preserve"> </w:t>
      </w:r>
      <w:r w:rsidRPr="00A65ABB">
        <w:rPr>
          <w:lang w:val="fr-FR"/>
        </w:rPr>
        <w:t>d’eau.</w:t>
      </w:r>
      <w:r w:rsidRPr="00A65ABB">
        <w:rPr>
          <w:spacing w:val="23"/>
          <w:w w:val="99"/>
          <w:lang w:val="fr-FR"/>
        </w:rPr>
        <w:t xml:space="preserve"> </w:t>
      </w:r>
      <w:r w:rsidRPr="00A65ABB">
        <w:rPr>
          <w:lang w:val="fr-FR"/>
        </w:rPr>
        <w:t>Maquillage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:</w:t>
      </w:r>
      <w:r w:rsidRPr="00A65ABB">
        <w:rPr>
          <w:spacing w:val="-4"/>
          <w:lang w:val="fr-FR"/>
        </w:rPr>
        <w:t xml:space="preserve"> </w:t>
      </w:r>
      <w:r w:rsidRPr="00A65ABB">
        <w:rPr>
          <w:lang w:val="fr-FR"/>
        </w:rPr>
        <w:t>fard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rouge,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jaune</w:t>
      </w:r>
      <w:r w:rsidRPr="00A65ABB">
        <w:rPr>
          <w:spacing w:val="-6"/>
          <w:lang w:val="fr-FR"/>
        </w:rPr>
        <w:t xml:space="preserve"> </w:t>
      </w:r>
      <w:r w:rsidRPr="00A65ABB">
        <w:rPr>
          <w:lang w:val="fr-FR"/>
        </w:rPr>
        <w:t>et</w:t>
      </w:r>
      <w:r w:rsidRPr="00A65ABB">
        <w:rPr>
          <w:spacing w:val="-4"/>
          <w:lang w:val="fr-FR"/>
        </w:rPr>
        <w:t xml:space="preserve"> </w:t>
      </w:r>
      <w:r w:rsidRPr="00A65ABB">
        <w:rPr>
          <w:lang w:val="fr-FR"/>
        </w:rPr>
        <w:t>noir.</w:t>
      </w:r>
    </w:p>
    <w:p w:rsidR="00A65ABB" w:rsidRPr="00A65ABB" w:rsidRDefault="00A65ABB" w:rsidP="00A65ABB">
      <w:pPr>
        <w:pStyle w:val="Corpsdetexte"/>
        <w:kinsoku w:val="0"/>
        <w:overflowPunct w:val="0"/>
        <w:spacing w:line="227" w:lineRule="exact"/>
        <w:ind w:left="152"/>
        <w:rPr>
          <w:lang w:val="fr-FR"/>
        </w:rPr>
      </w:pPr>
      <w:r w:rsidRPr="00A65ABB">
        <w:rPr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A65ABB">
        <w:rPr>
          <w:w w:val="95"/>
          <w:lang w:val="fr-FR"/>
        </w:rPr>
        <w:t xml:space="preserve">       </w:t>
      </w:r>
      <w:r w:rsidRPr="00A65ABB">
        <w:rPr>
          <w:spacing w:val="25"/>
          <w:w w:val="95"/>
          <w:lang w:val="fr-FR"/>
        </w:rPr>
        <w:t xml:space="preserve"> </w:t>
      </w:r>
      <w:r w:rsidRPr="00A65ABB">
        <w:rPr>
          <w:spacing w:val="-1"/>
          <w:w w:val="95"/>
          <w:lang w:val="fr-FR"/>
        </w:rPr>
        <w:t>--------------------------------</w:t>
      </w:r>
    </w:p>
    <w:p w:rsidR="00A65ABB" w:rsidRPr="00A65ABB" w:rsidRDefault="00A65ABB" w:rsidP="00A65ABB">
      <w:pPr>
        <w:kinsoku w:val="0"/>
        <w:overflowPunct w:val="0"/>
        <w:ind w:left="872" w:right="144" w:hanging="36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47"/>
          <w:sz w:val="20"/>
          <w:szCs w:val="20"/>
        </w:rPr>
        <w:t></w:t>
      </w:r>
      <w:r w:rsidRPr="00A65AB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A65ABB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A65ABB">
        <w:rPr>
          <w:rFonts w:ascii="Arial" w:hAnsi="Arial" w:cs="Arial"/>
          <w:b/>
          <w:bCs/>
          <w:i/>
          <w:iCs/>
          <w:color w:val="000080"/>
          <w:spacing w:val="11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A65ABB">
        <w:rPr>
          <w:rFonts w:ascii="Arial" w:hAnsi="Arial" w:cs="Arial"/>
          <w:b/>
          <w:bCs/>
          <w:i/>
          <w:iCs/>
          <w:color w:val="000080"/>
          <w:spacing w:val="13"/>
          <w:sz w:val="20"/>
          <w:szCs w:val="20"/>
          <w:lang w:val="fr-FR"/>
        </w:rPr>
        <w:t xml:space="preserve"> </w:t>
      </w:r>
      <w:proofErr w:type="gramStart"/>
      <w:r w:rsidRPr="00A65ABB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A65ABB">
        <w:rPr>
          <w:rFonts w:ascii="Arial" w:hAnsi="Arial" w:cs="Arial"/>
          <w:b/>
          <w:bCs/>
          <w:i/>
          <w:iCs/>
          <w:color w:val="000080"/>
          <w:spacing w:val="19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A65ABB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</w:t>
      </w:r>
      <w:r w:rsidRPr="00A65ABB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médecin</w:t>
      </w:r>
      <w:r w:rsidRPr="00A65ABB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régulateur</w:t>
      </w:r>
      <w:r w:rsidRPr="00A65ABB">
        <w:rPr>
          <w:rFonts w:ascii="Arial" w:hAnsi="Arial" w:cs="Arial"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demandera</w:t>
      </w:r>
      <w:r w:rsidRPr="00A65ABB">
        <w:rPr>
          <w:rFonts w:ascii="Arial" w:hAnsi="Arial" w:cs="Arial"/>
          <w:i/>
          <w:iCs/>
          <w:color w:val="000000"/>
          <w:spacing w:val="13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A65ABB">
        <w:rPr>
          <w:rFonts w:ascii="Arial" w:hAnsi="Arial" w:cs="Arial"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décrire</w:t>
      </w:r>
      <w:r w:rsidRPr="00A65ABB">
        <w:rPr>
          <w:rFonts w:ascii="Arial" w:hAnsi="Arial" w:cs="Arial"/>
          <w:i/>
          <w:iCs/>
          <w:color w:val="000000"/>
          <w:spacing w:val="11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la</w:t>
      </w:r>
      <w:r w:rsidRPr="00A65ABB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brûlure</w:t>
      </w:r>
      <w:r w:rsidRPr="00A65ABB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:</w:t>
      </w:r>
      <w:r w:rsidRPr="00A65ABB">
        <w:rPr>
          <w:rFonts w:ascii="Arial" w:hAnsi="Arial" w:cs="Arial"/>
          <w:i/>
          <w:iCs/>
          <w:color w:val="000000"/>
          <w:spacing w:val="13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surface,</w:t>
      </w:r>
      <w:r w:rsidRPr="00A65ABB">
        <w:rPr>
          <w:rFonts w:ascii="Arial" w:hAnsi="Arial" w:cs="Arial"/>
          <w:i/>
          <w:iCs/>
          <w:color w:val="000000"/>
          <w:spacing w:val="40"/>
          <w:w w:val="99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profondeur,</w:t>
      </w:r>
      <w:r w:rsidRPr="00A65ABB">
        <w:rPr>
          <w:rFonts w:ascii="Arial" w:hAnsi="Arial" w:cs="Arial"/>
          <w:i/>
          <w:iCs/>
          <w:color w:val="000000"/>
          <w:spacing w:val="2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coloration,</w:t>
      </w:r>
      <w:r w:rsidRPr="00A65ABB">
        <w:rPr>
          <w:rFonts w:ascii="Arial" w:hAnsi="Arial" w:cs="Arial"/>
          <w:i/>
          <w:iCs/>
          <w:color w:val="000000"/>
          <w:spacing w:val="2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cloques,</w:t>
      </w:r>
      <w:r w:rsidRPr="00A65ABB">
        <w:rPr>
          <w:rFonts w:ascii="Arial" w:hAnsi="Arial" w:cs="Arial"/>
          <w:i/>
          <w:iCs/>
          <w:color w:val="000000"/>
          <w:spacing w:val="2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localisation.</w:t>
      </w:r>
      <w:r w:rsidRPr="00A65ABB">
        <w:rPr>
          <w:rFonts w:ascii="Arial" w:hAnsi="Arial" w:cs="Arial"/>
          <w:i/>
          <w:iCs/>
          <w:color w:val="000000"/>
          <w:spacing w:val="31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Vérifiera</w:t>
      </w:r>
      <w:r w:rsidRPr="00A65ABB">
        <w:rPr>
          <w:rFonts w:ascii="Arial" w:hAnsi="Arial" w:cs="Arial"/>
          <w:i/>
          <w:iCs/>
          <w:color w:val="000000"/>
          <w:spacing w:val="29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A65ABB">
        <w:rPr>
          <w:rFonts w:ascii="Arial" w:hAnsi="Arial" w:cs="Arial"/>
          <w:i/>
          <w:iCs/>
          <w:color w:val="000000"/>
          <w:spacing w:val="27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un</w:t>
      </w:r>
      <w:r w:rsidRPr="00A65ABB">
        <w:rPr>
          <w:rFonts w:ascii="Arial" w:hAnsi="Arial" w:cs="Arial"/>
          <w:i/>
          <w:iCs/>
          <w:color w:val="000000"/>
          <w:spacing w:val="2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refroidissement</w:t>
      </w:r>
      <w:r w:rsidRPr="00A65ABB">
        <w:rPr>
          <w:rFonts w:ascii="Arial" w:hAnsi="Arial" w:cs="Arial"/>
          <w:i/>
          <w:iCs/>
          <w:color w:val="000000"/>
          <w:spacing w:val="31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</w:t>
      </w:r>
      <w:r w:rsidRPr="00A65ABB">
        <w:rPr>
          <w:rFonts w:ascii="Arial" w:hAnsi="Arial" w:cs="Arial"/>
          <w:i/>
          <w:iCs/>
          <w:color w:val="000000"/>
          <w:spacing w:val="30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été</w:t>
      </w:r>
      <w:r w:rsidRPr="00A65ABB">
        <w:rPr>
          <w:rFonts w:ascii="Arial" w:hAnsi="Arial" w:cs="Arial"/>
          <w:i/>
          <w:iCs/>
          <w:color w:val="000000"/>
          <w:spacing w:val="2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pratiqué,</w:t>
      </w:r>
      <w:r w:rsidRPr="00A65ABB">
        <w:rPr>
          <w:rFonts w:ascii="Arial" w:hAnsi="Arial" w:cs="Arial"/>
          <w:i/>
          <w:iCs/>
          <w:color w:val="000000"/>
          <w:spacing w:val="2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conseillera</w:t>
      </w:r>
      <w:r w:rsidRPr="00A65ABB">
        <w:rPr>
          <w:rFonts w:ascii="Arial" w:hAnsi="Arial" w:cs="Arial"/>
          <w:i/>
          <w:iCs/>
          <w:color w:val="000000"/>
          <w:spacing w:val="29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une</w:t>
      </w:r>
      <w:r w:rsidRPr="00A65ABB">
        <w:rPr>
          <w:rFonts w:ascii="Arial" w:hAnsi="Arial" w:cs="Arial"/>
          <w:i/>
          <w:iCs/>
          <w:color w:val="000000"/>
          <w:spacing w:val="40"/>
          <w:w w:val="99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position</w:t>
      </w:r>
      <w:r w:rsidRPr="00A65AB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d’attente</w:t>
      </w:r>
      <w:r w:rsidRPr="00A65AB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adaptée.</w:t>
      </w:r>
      <w:r w:rsidRPr="00A65ABB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Une</w:t>
      </w:r>
      <w:r w:rsidRPr="00A65ABB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évacuation</w:t>
      </w:r>
      <w:r w:rsidRPr="00A65AB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A65AB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direction</w:t>
      </w:r>
      <w:r w:rsidRPr="00A65ABB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du</w:t>
      </w:r>
      <w:r w:rsidRPr="00A65ABB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Centre</w:t>
      </w:r>
      <w:r w:rsidRPr="00A65ABB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hospitalier</w:t>
      </w:r>
      <w:r w:rsidRPr="00A65ABB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sera</w:t>
      </w:r>
      <w:r w:rsidRPr="00A65ABB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envisagée.</w:t>
      </w:r>
    </w:p>
    <w:p w:rsidR="00A65ABB" w:rsidRPr="00A65ABB" w:rsidRDefault="00A65ABB" w:rsidP="00A65ABB">
      <w:pPr>
        <w:kinsoku w:val="0"/>
        <w:overflowPunct w:val="0"/>
        <w:spacing w:before="3" w:line="240" w:lineRule="exact"/>
        <w:rPr>
          <w:lang w:val="fr-FR"/>
        </w:rPr>
      </w:pPr>
    </w:p>
    <w:p w:rsidR="00A65ABB" w:rsidRPr="00A65ABB" w:rsidRDefault="00A65ABB" w:rsidP="00A65ABB">
      <w:pPr>
        <w:kinsoku w:val="0"/>
        <w:overflowPunct w:val="0"/>
        <w:spacing w:line="275" w:lineRule="auto"/>
        <w:ind w:left="865" w:right="142" w:hanging="356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49"/>
          <w:sz w:val="20"/>
          <w:szCs w:val="20"/>
        </w:rPr>
        <w:t></w:t>
      </w:r>
      <w:r w:rsidRPr="00A65AB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Service</w:t>
      </w:r>
      <w:r w:rsidRPr="00A65ABB">
        <w:rPr>
          <w:rFonts w:ascii="Arial" w:hAnsi="Arial" w:cs="Arial"/>
          <w:b/>
          <w:bCs/>
          <w:i/>
          <w:iCs/>
          <w:color w:val="000080"/>
          <w:spacing w:val="24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A65ABB">
        <w:rPr>
          <w:rFonts w:ascii="Arial" w:hAnsi="Arial" w:cs="Arial"/>
          <w:b/>
          <w:bCs/>
          <w:i/>
          <w:iCs/>
          <w:color w:val="000080"/>
          <w:spacing w:val="27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secours</w:t>
      </w:r>
      <w:r w:rsidRPr="00A65ABB">
        <w:rPr>
          <w:rFonts w:ascii="Arial" w:hAnsi="Arial" w:cs="Arial"/>
          <w:b/>
          <w:bCs/>
          <w:i/>
          <w:iCs/>
          <w:color w:val="000080"/>
          <w:spacing w:val="24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éventuellement</w:t>
      </w:r>
      <w:r w:rsidRPr="00A65ABB">
        <w:rPr>
          <w:rFonts w:ascii="Arial" w:hAnsi="Arial" w:cs="Arial"/>
          <w:b/>
          <w:bCs/>
          <w:i/>
          <w:iCs/>
          <w:color w:val="000080"/>
          <w:spacing w:val="26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déclenché</w:t>
      </w:r>
      <w:r w:rsidRPr="00A65ABB">
        <w:rPr>
          <w:rFonts w:ascii="Arial" w:hAnsi="Arial" w:cs="Arial"/>
          <w:b/>
          <w:bCs/>
          <w:i/>
          <w:iCs/>
          <w:color w:val="000080"/>
          <w:spacing w:val="24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selon</w:t>
      </w:r>
      <w:r w:rsidRPr="00A65ABB">
        <w:rPr>
          <w:rFonts w:ascii="Arial" w:hAnsi="Arial" w:cs="Arial"/>
          <w:b/>
          <w:bCs/>
          <w:i/>
          <w:iCs/>
          <w:color w:val="000080"/>
          <w:spacing w:val="25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l’état</w:t>
      </w:r>
      <w:r w:rsidRPr="00A65ABB">
        <w:rPr>
          <w:rFonts w:ascii="Arial" w:hAnsi="Arial" w:cs="Arial"/>
          <w:b/>
          <w:bCs/>
          <w:i/>
          <w:iCs/>
          <w:color w:val="000080"/>
          <w:spacing w:val="25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A65ABB">
        <w:rPr>
          <w:rFonts w:ascii="Arial" w:hAnsi="Arial" w:cs="Arial"/>
          <w:b/>
          <w:bCs/>
          <w:i/>
          <w:iCs/>
          <w:color w:val="000080"/>
          <w:spacing w:val="24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color w:val="000080"/>
          <w:spacing w:val="1"/>
          <w:sz w:val="20"/>
          <w:szCs w:val="20"/>
          <w:lang w:val="fr-FR"/>
        </w:rPr>
        <w:t>la</w:t>
      </w:r>
      <w:r w:rsidRPr="00A65ABB">
        <w:rPr>
          <w:rFonts w:ascii="Arial" w:hAnsi="Arial" w:cs="Arial"/>
          <w:b/>
          <w:bCs/>
          <w:i/>
          <w:iCs/>
          <w:color w:val="000080"/>
          <w:spacing w:val="24"/>
          <w:sz w:val="20"/>
          <w:szCs w:val="20"/>
          <w:lang w:val="fr-FR"/>
        </w:rPr>
        <w:t xml:space="preserve"> </w:t>
      </w:r>
      <w:proofErr w:type="gramStart"/>
      <w:r w:rsidRPr="00A65AB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victime</w:t>
      </w:r>
      <w:r w:rsidRPr="00A65ABB">
        <w:rPr>
          <w:rFonts w:ascii="Arial" w:hAnsi="Arial" w:cs="Arial"/>
          <w:b/>
          <w:bCs/>
          <w:i/>
          <w:iCs/>
          <w:color w:val="000080"/>
          <w:spacing w:val="3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A65ABB">
        <w:rPr>
          <w:rFonts w:ascii="Arial" w:hAnsi="Arial" w:cs="Arial"/>
          <w:b/>
          <w:bCs/>
          <w:i/>
          <w:iCs/>
          <w:color w:val="000000"/>
          <w:spacing w:val="27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ambulance</w:t>
      </w:r>
      <w:r w:rsidRPr="00A65ABB">
        <w:rPr>
          <w:rFonts w:ascii="Arial" w:hAnsi="Arial" w:cs="Arial"/>
          <w:i/>
          <w:iCs/>
          <w:color w:val="000000"/>
          <w:spacing w:val="24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privée,</w:t>
      </w:r>
      <w:r w:rsidRPr="00A65ABB">
        <w:rPr>
          <w:rFonts w:ascii="Arial" w:hAnsi="Arial" w:cs="Arial"/>
          <w:i/>
          <w:iCs/>
          <w:color w:val="000000"/>
          <w:spacing w:val="27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Sapeurs-</w:t>
      </w:r>
      <w:r w:rsidRPr="00A65ABB">
        <w:rPr>
          <w:rFonts w:ascii="Arial" w:hAnsi="Arial" w:cs="Arial"/>
          <w:i/>
          <w:iCs/>
          <w:color w:val="000000"/>
          <w:spacing w:val="36"/>
          <w:w w:val="99"/>
          <w:sz w:val="20"/>
          <w:szCs w:val="20"/>
          <w:lang w:val="fr-FR"/>
        </w:rPr>
        <w:t xml:space="preserve"> </w:t>
      </w:r>
      <w:r w:rsidRPr="00A65AB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pompiers</w:t>
      </w:r>
      <w:r w:rsidRPr="00A65ABB">
        <w:rPr>
          <w:rFonts w:ascii="Arial" w:hAnsi="Arial" w:cs="Arial"/>
          <w:color w:val="000000"/>
          <w:sz w:val="20"/>
          <w:szCs w:val="20"/>
          <w:lang w:val="fr-FR"/>
        </w:rPr>
        <w:t>.</w:t>
      </w:r>
    </w:p>
    <w:p w:rsidR="00A65ABB" w:rsidRPr="00A65ABB" w:rsidRDefault="00A65ABB" w:rsidP="00A65ABB">
      <w:pPr>
        <w:pStyle w:val="Corpsdetexte"/>
        <w:kinsoku w:val="0"/>
        <w:overflowPunct w:val="0"/>
        <w:spacing w:before="13"/>
        <w:ind w:left="152"/>
        <w:rPr>
          <w:color w:val="000000"/>
          <w:lang w:val="fr-FR"/>
        </w:rPr>
      </w:pPr>
      <w:r w:rsidRPr="00A65ABB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A65ABB">
        <w:rPr>
          <w:color w:val="000000"/>
          <w:spacing w:val="-1"/>
          <w:w w:val="95"/>
          <w:lang w:val="fr-FR"/>
        </w:rPr>
        <w:t>----------------------------------------------------------------------------------------------------------</w:t>
      </w:r>
      <w:r w:rsidRPr="00A65ABB">
        <w:rPr>
          <w:color w:val="000000"/>
          <w:w w:val="95"/>
          <w:lang w:val="fr-FR"/>
        </w:rPr>
        <w:t xml:space="preserve">       </w:t>
      </w:r>
      <w:r w:rsidRPr="00A65ABB">
        <w:rPr>
          <w:color w:val="000000"/>
          <w:spacing w:val="21"/>
          <w:w w:val="95"/>
          <w:lang w:val="fr-FR"/>
        </w:rPr>
        <w:t xml:space="preserve"> </w:t>
      </w:r>
      <w:r w:rsidRPr="00A65ABB">
        <w:rPr>
          <w:color w:val="000000"/>
          <w:spacing w:val="-1"/>
          <w:w w:val="95"/>
          <w:lang w:val="fr-FR"/>
        </w:rPr>
        <w:t>--------------------------------------------------</w:t>
      </w:r>
    </w:p>
    <w:p w:rsidR="00A65ABB" w:rsidRPr="00A65ABB" w:rsidRDefault="00A65ABB" w:rsidP="00A65ABB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A65ABB">
        <w:rPr>
          <w:lang w:val="fr-FR"/>
        </w:rPr>
        <w:t>A</w:t>
      </w:r>
      <w:r w:rsidRPr="00A65ABB">
        <w:rPr>
          <w:spacing w:val="-3"/>
          <w:lang w:val="fr-FR"/>
        </w:rPr>
        <w:t xml:space="preserve"> </w:t>
      </w:r>
      <w:r w:rsidRPr="00A65ABB">
        <w:rPr>
          <w:lang w:val="fr-FR"/>
        </w:rPr>
        <w:t>: Acquis</w:t>
      </w:r>
      <w:r w:rsidRPr="00A65ABB">
        <w:rPr>
          <w:lang w:val="fr-FR"/>
        </w:rPr>
        <w:tab/>
        <w:t>B</w:t>
      </w:r>
      <w:r w:rsidRPr="00A65ABB">
        <w:rPr>
          <w:spacing w:val="-2"/>
          <w:lang w:val="fr-FR"/>
        </w:rPr>
        <w:t xml:space="preserve"> </w:t>
      </w:r>
      <w:r w:rsidRPr="00A65ABB">
        <w:rPr>
          <w:lang w:val="fr-FR"/>
        </w:rPr>
        <w:t>:</w:t>
      </w:r>
      <w:r w:rsidRPr="00A65ABB">
        <w:rPr>
          <w:spacing w:val="1"/>
          <w:lang w:val="fr-FR"/>
        </w:rPr>
        <w:t xml:space="preserve"> </w:t>
      </w:r>
      <w:r w:rsidRPr="00A65ABB">
        <w:rPr>
          <w:spacing w:val="-1"/>
          <w:lang w:val="fr-FR"/>
        </w:rPr>
        <w:t>En</w:t>
      </w:r>
      <w:r w:rsidRPr="00A65ABB">
        <w:rPr>
          <w:spacing w:val="-2"/>
          <w:lang w:val="fr-FR"/>
        </w:rPr>
        <w:t xml:space="preserve"> </w:t>
      </w:r>
      <w:r w:rsidRPr="00A65ABB">
        <w:rPr>
          <w:lang w:val="fr-FR"/>
        </w:rPr>
        <w:t xml:space="preserve">cours </w:t>
      </w:r>
      <w:r w:rsidRPr="00A65ABB">
        <w:rPr>
          <w:spacing w:val="-1"/>
          <w:lang w:val="fr-FR"/>
        </w:rPr>
        <w:t>d’acquisition</w:t>
      </w:r>
      <w:r w:rsidRPr="00A65ABB">
        <w:rPr>
          <w:spacing w:val="-1"/>
          <w:lang w:val="fr-FR"/>
        </w:rPr>
        <w:tab/>
      </w:r>
      <w:r w:rsidRPr="00A65ABB">
        <w:rPr>
          <w:lang w:val="fr-FR"/>
        </w:rPr>
        <w:t>C</w:t>
      </w:r>
      <w:r w:rsidRPr="00A65ABB">
        <w:rPr>
          <w:spacing w:val="-1"/>
          <w:lang w:val="fr-FR"/>
        </w:rPr>
        <w:t xml:space="preserve"> </w:t>
      </w:r>
      <w:r w:rsidRPr="00A65ABB">
        <w:rPr>
          <w:lang w:val="fr-FR"/>
        </w:rPr>
        <w:t>:</w:t>
      </w:r>
      <w:r w:rsidRPr="00A65ABB">
        <w:rPr>
          <w:spacing w:val="-2"/>
          <w:lang w:val="fr-FR"/>
        </w:rPr>
        <w:t xml:space="preserve"> </w:t>
      </w:r>
      <w:r w:rsidRPr="00A65ABB">
        <w:rPr>
          <w:lang w:val="fr-FR"/>
        </w:rPr>
        <w:t>Non</w:t>
      </w:r>
      <w:r w:rsidRPr="00A65ABB">
        <w:rPr>
          <w:spacing w:val="-1"/>
          <w:lang w:val="fr-FR"/>
        </w:rPr>
        <w:t xml:space="preserve"> </w:t>
      </w:r>
      <w:r w:rsidRPr="00A65ABB">
        <w:rPr>
          <w:lang w:val="fr-FR"/>
        </w:rPr>
        <w:t>maîtrisé</w:t>
      </w:r>
      <w:r w:rsidRPr="00A65ABB">
        <w:rPr>
          <w:lang w:val="fr-FR"/>
        </w:rPr>
        <w:tab/>
        <w:t>D</w:t>
      </w:r>
      <w:r w:rsidRPr="00A65ABB">
        <w:rPr>
          <w:spacing w:val="-4"/>
          <w:lang w:val="fr-FR"/>
        </w:rPr>
        <w:t xml:space="preserve"> </w:t>
      </w:r>
      <w:r w:rsidRPr="00A65ABB">
        <w:rPr>
          <w:lang w:val="fr-FR"/>
        </w:rPr>
        <w:t>:</w:t>
      </w:r>
      <w:r w:rsidRPr="00A65ABB">
        <w:rPr>
          <w:spacing w:val="-4"/>
          <w:lang w:val="fr-FR"/>
        </w:rPr>
        <w:t xml:space="preserve"> </w:t>
      </w:r>
      <w:r w:rsidRPr="00A65ABB">
        <w:rPr>
          <w:lang w:val="fr-FR"/>
        </w:rPr>
        <w:t>Non</w:t>
      </w:r>
      <w:r w:rsidRPr="00A65ABB">
        <w:rPr>
          <w:spacing w:val="-3"/>
          <w:lang w:val="fr-FR"/>
        </w:rPr>
        <w:t xml:space="preserve"> </w:t>
      </w:r>
      <w:r w:rsidRPr="00A65ABB">
        <w:rPr>
          <w:spacing w:val="-1"/>
          <w:lang w:val="fr-FR"/>
        </w:rPr>
        <w:t>fait</w:t>
      </w: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4"/>
        <w:gridCol w:w="425"/>
        <w:gridCol w:w="427"/>
        <w:gridCol w:w="425"/>
        <w:gridCol w:w="425"/>
        <w:gridCol w:w="1584"/>
      </w:tblGrid>
      <w:tr w:rsidR="00A65ABB" w:rsidTr="003A4F63">
        <w:trPr>
          <w:trHeight w:hRule="exact" w:val="352"/>
        </w:trPr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A65ABB" w:rsidRDefault="00A65ABB" w:rsidP="003A4F63">
            <w:pPr>
              <w:pStyle w:val="TableParagraph"/>
              <w:kinsoku w:val="0"/>
              <w:overflowPunct w:val="0"/>
              <w:spacing w:before="99"/>
              <w:ind w:left="99"/>
            </w:pPr>
            <w:r w:rsidRPr="00A65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A65AB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A65AB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A65AB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A65AB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A65AB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A65AB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A65ABB" w:rsidRDefault="00A65ABB" w:rsidP="003A4F63">
            <w:pPr>
              <w:pStyle w:val="TableParagraph"/>
              <w:kinsoku w:val="0"/>
              <w:overflowPunct w:val="0"/>
              <w:spacing w:before="80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A65ABB" w:rsidRDefault="00A65ABB" w:rsidP="003A4F63">
            <w:pPr>
              <w:pStyle w:val="TableParagraph"/>
              <w:kinsoku w:val="0"/>
              <w:overflowPunct w:val="0"/>
              <w:spacing w:before="80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A65ABB" w:rsidRDefault="00A65ABB" w:rsidP="003A4F63">
            <w:pPr>
              <w:pStyle w:val="TableParagraph"/>
              <w:kinsoku w:val="0"/>
              <w:overflowPunct w:val="0"/>
              <w:spacing w:before="80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A65ABB" w:rsidRDefault="00A65ABB" w:rsidP="003A4F63">
            <w:pPr>
              <w:pStyle w:val="TableParagraph"/>
              <w:kinsoku w:val="0"/>
              <w:overflowPunct w:val="0"/>
              <w:spacing w:before="80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A65ABB" w:rsidRDefault="00A65ABB" w:rsidP="003A4F63">
            <w:pPr>
              <w:pStyle w:val="TableParagraph"/>
              <w:kinsoku w:val="0"/>
              <w:overflowPunct w:val="0"/>
              <w:spacing w:before="80"/>
              <w:ind w:left="241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A65ABB" w:rsidTr="003A4F63">
        <w:trPr>
          <w:trHeight w:hRule="exact" w:val="330"/>
        </w:trPr>
        <w:tc>
          <w:tcPr>
            <w:tcW w:w="6974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>
            <w:pPr>
              <w:pStyle w:val="TableParagraph"/>
              <w:kinsoku w:val="0"/>
              <w:overflowPunct w:val="0"/>
              <w:spacing w:before="56"/>
              <w:ind w:left="99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/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/>
        </w:tc>
        <w:tc>
          <w:tcPr>
            <w:tcW w:w="1584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/>
        </w:tc>
      </w:tr>
      <w:tr w:rsidR="00A65ABB" w:rsidTr="003A4F63">
        <w:trPr>
          <w:trHeight w:hRule="exact" w:val="298"/>
        </w:trPr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>
            <w:pPr>
              <w:pStyle w:val="TableParagraph"/>
              <w:kinsoku w:val="0"/>
              <w:overflowPunct w:val="0"/>
              <w:spacing w:before="44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/>
        </w:tc>
        <w:tc>
          <w:tcPr>
            <w:tcW w:w="1584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/>
        </w:tc>
      </w:tr>
      <w:tr w:rsidR="00A65ABB" w:rsidRPr="008041E2" w:rsidTr="003A4F63">
        <w:trPr>
          <w:trHeight w:hRule="exact" w:val="914"/>
        </w:trPr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pStyle w:val="TableParagraph"/>
              <w:kinsoku w:val="0"/>
              <w:overflowPunct w:val="0"/>
              <w:spacing w:before="42" w:line="290" w:lineRule="auto"/>
              <w:ind w:left="99" w:right="87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A65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A65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A65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A65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A65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A65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A65ABB">
              <w:rPr>
                <w:rFonts w:ascii="Arial" w:hAnsi="Arial" w:cs="Arial"/>
                <w:b/>
                <w:bCs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A65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A65ABB" w:rsidRPr="00A65ABB" w:rsidRDefault="00A65ABB" w:rsidP="00A65ABB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line="205" w:lineRule="exact"/>
              <w:rPr>
                <w:lang w:val="fr-FR"/>
              </w:rPr>
            </w:pPr>
            <w:r w:rsidRPr="00A65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refroidit</w:t>
            </w:r>
            <w:r w:rsidRPr="00A65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A65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sz w:val="20"/>
                <w:szCs w:val="20"/>
                <w:lang w:val="fr-FR"/>
              </w:rPr>
              <w:t>surface</w:t>
            </w:r>
            <w:r w:rsidRPr="00A65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brûlée</w:t>
            </w:r>
            <w:r w:rsidRPr="00A65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sz w:val="20"/>
                <w:szCs w:val="20"/>
                <w:lang w:val="fr-FR"/>
              </w:rPr>
              <w:t>par</w:t>
            </w:r>
            <w:r w:rsidRPr="00A65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sz w:val="20"/>
                <w:szCs w:val="20"/>
                <w:lang w:val="fr-FR"/>
              </w:rPr>
              <w:t>ruissellement</w:t>
            </w:r>
            <w:r w:rsidRPr="00A65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d’eau</w:t>
            </w:r>
            <w:r w:rsidRPr="00A65AB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sz w:val="20"/>
                <w:szCs w:val="20"/>
                <w:lang w:val="fr-FR"/>
              </w:rPr>
              <w:t>du</w:t>
            </w:r>
            <w:r w:rsidRPr="00A65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sz w:val="20"/>
                <w:szCs w:val="20"/>
                <w:lang w:val="fr-FR"/>
              </w:rPr>
              <w:t>robinet</w:t>
            </w:r>
            <w:r w:rsidRPr="00A65AB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sz w:val="20"/>
                <w:szCs w:val="20"/>
                <w:lang w:val="fr-FR"/>
              </w:rPr>
              <w:t>tempérée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1584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</w:tr>
      <w:tr w:rsidR="00A65ABB" w:rsidRPr="008041E2" w:rsidTr="003A4F63">
        <w:trPr>
          <w:trHeight w:hRule="exact" w:val="298"/>
        </w:trPr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pStyle w:val="TableParagraph"/>
              <w:kinsoku w:val="0"/>
              <w:overflowPunct w:val="0"/>
              <w:spacing w:before="44"/>
              <w:ind w:left="99"/>
              <w:rPr>
                <w:lang w:val="fr-FR"/>
              </w:rPr>
            </w:pPr>
            <w:r w:rsidRPr="00A65AB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Alerte</w:t>
            </w:r>
            <w:r w:rsidRPr="00A65AB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secours</w:t>
            </w:r>
            <w:r w:rsidRPr="00A65ABB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A65AB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applique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les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consignes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données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1584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</w:tr>
      <w:tr w:rsidR="00A65ABB" w:rsidRPr="008041E2" w:rsidTr="003A4F63">
        <w:trPr>
          <w:trHeight w:hRule="exact" w:val="296"/>
        </w:trPr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lang w:val="fr-FR"/>
              </w:rPr>
            </w:pPr>
            <w:r w:rsidRPr="00A65AB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A65AB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A65AB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A65AB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A65AB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  <w:tc>
          <w:tcPr>
            <w:tcW w:w="1584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Pr="00A65ABB" w:rsidRDefault="00A65ABB" w:rsidP="003A4F63">
            <w:pPr>
              <w:rPr>
                <w:lang w:val="fr-FR"/>
              </w:rPr>
            </w:pPr>
          </w:p>
        </w:tc>
      </w:tr>
      <w:tr w:rsidR="00A65ABB" w:rsidTr="003A4F63">
        <w:trPr>
          <w:trHeight w:hRule="exact" w:val="612"/>
        </w:trPr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65ABB" w:rsidRDefault="00A65ABB" w:rsidP="003A4F63">
            <w:pPr>
              <w:pStyle w:val="TableParagraph"/>
              <w:kinsoku w:val="0"/>
              <w:overflowPunct w:val="0"/>
              <w:spacing w:before="178"/>
              <w:ind w:left="61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65ABB" w:rsidRDefault="00A65ABB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65ABB" w:rsidRDefault="00A65ABB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65ABB" w:rsidRDefault="00A65ABB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A65ABB" w:rsidRDefault="00A65ABB" w:rsidP="003A4F63"/>
        </w:tc>
        <w:tc>
          <w:tcPr>
            <w:tcW w:w="1584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BB" w:rsidRDefault="00A65ABB" w:rsidP="003A4F63"/>
        </w:tc>
      </w:tr>
    </w:tbl>
    <w:p w:rsidR="009A207D" w:rsidRDefault="00A65ABB" w:rsidP="00A65ABB">
      <w:pPr>
        <w:pStyle w:val="Corpsdetexte"/>
        <w:kinsoku w:val="0"/>
        <w:overflowPunct w:val="0"/>
        <w:spacing w:line="226" w:lineRule="exact"/>
        <w:ind w:left="262"/>
      </w:pPr>
      <w:r>
        <w:t>Axe(s)</w:t>
      </w:r>
      <w:r>
        <w:rPr>
          <w:spacing w:val="-10"/>
        </w:rPr>
        <w:t xml:space="preserve"> </w:t>
      </w:r>
      <w:proofErr w:type="spellStart"/>
      <w:r>
        <w:t>d’amélioration</w:t>
      </w:r>
      <w:proofErr w:type="spellEnd"/>
      <w:r>
        <w:t xml:space="preserve"> :</w:t>
      </w:r>
    </w:p>
    <w:sectPr w:rsidR="009A207D" w:rsidSect="00A65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45"/>
    <w:multiLevelType w:val="multilevel"/>
    <w:tmpl w:val="000008C8"/>
    <w:lvl w:ilvl="0">
      <w:numFmt w:val="bullet"/>
      <w:lvlText w:val=""/>
      <w:lvlJc w:val="left"/>
      <w:pPr>
        <w:ind w:left="383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41" w:hanging="284"/>
      </w:pPr>
    </w:lvl>
    <w:lvl w:ilvl="2">
      <w:numFmt w:val="bullet"/>
      <w:lvlText w:val="•"/>
      <w:lvlJc w:val="left"/>
      <w:pPr>
        <w:ind w:left="1699" w:hanging="284"/>
      </w:pPr>
    </w:lvl>
    <w:lvl w:ilvl="3">
      <w:numFmt w:val="bullet"/>
      <w:lvlText w:val="•"/>
      <w:lvlJc w:val="left"/>
      <w:pPr>
        <w:ind w:left="2357" w:hanging="284"/>
      </w:pPr>
    </w:lvl>
    <w:lvl w:ilvl="4">
      <w:numFmt w:val="bullet"/>
      <w:lvlText w:val="•"/>
      <w:lvlJc w:val="left"/>
      <w:pPr>
        <w:ind w:left="3015" w:hanging="284"/>
      </w:pPr>
    </w:lvl>
    <w:lvl w:ilvl="5">
      <w:numFmt w:val="bullet"/>
      <w:lvlText w:val="•"/>
      <w:lvlJc w:val="left"/>
      <w:pPr>
        <w:ind w:left="3672" w:hanging="284"/>
      </w:pPr>
    </w:lvl>
    <w:lvl w:ilvl="6">
      <w:numFmt w:val="bullet"/>
      <w:lvlText w:val="•"/>
      <w:lvlJc w:val="left"/>
      <w:pPr>
        <w:ind w:left="4330" w:hanging="284"/>
      </w:pPr>
    </w:lvl>
    <w:lvl w:ilvl="7">
      <w:numFmt w:val="bullet"/>
      <w:lvlText w:val="•"/>
      <w:lvlJc w:val="left"/>
      <w:pPr>
        <w:ind w:left="4988" w:hanging="284"/>
      </w:pPr>
    </w:lvl>
    <w:lvl w:ilvl="8">
      <w:numFmt w:val="bullet"/>
      <w:lvlText w:val="•"/>
      <w:lvlJc w:val="left"/>
      <w:pPr>
        <w:ind w:left="5646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BB"/>
    <w:rsid w:val="008041E2"/>
    <w:rsid w:val="009A207D"/>
    <w:rsid w:val="00A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5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A65ABB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A65ABB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A65ABB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A65ABB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A65ABB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65ABB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A65ABB"/>
  </w:style>
  <w:style w:type="paragraph" w:customStyle="1" w:styleId="TableParagraph">
    <w:name w:val="Table Paragraph"/>
    <w:basedOn w:val="Normal"/>
    <w:uiPriority w:val="1"/>
    <w:qFormat/>
    <w:rsid w:val="00A65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5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A65ABB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A65ABB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A65ABB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A65ABB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A65ABB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65ABB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A65ABB"/>
  </w:style>
  <w:style w:type="paragraph" w:customStyle="1" w:styleId="TableParagraph">
    <w:name w:val="Table Paragraph"/>
    <w:basedOn w:val="Normal"/>
    <w:uiPriority w:val="1"/>
    <w:qFormat/>
    <w:rsid w:val="00A6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2</cp:revision>
  <dcterms:created xsi:type="dcterms:W3CDTF">2013-09-27T05:57:00Z</dcterms:created>
  <dcterms:modified xsi:type="dcterms:W3CDTF">2013-09-29T01:10:00Z</dcterms:modified>
</cp:coreProperties>
</file>