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777" w:rsidRPr="00D56431" w:rsidRDefault="00731777" w:rsidP="00731777">
      <w:pPr>
        <w:rPr>
          <w:rFonts w:ascii="Garamond" w:hAnsi="Garamond" w:cstheme="minorBidi"/>
          <w:b/>
          <w:sz w:val="12"/>
        </w:rPr>
      </w:pPr>
    </w:p>
    <w:p w:rsidR="00731777" w:rsidRDefault="00731777" w:rsidP="00731777">
      <w:pPr>
        <w:rPr>
          <w:rFonts w:ascii="Garamond" w:hAnsi="Garamond" w:cstheme="minorBidi"/>
          <w:b/>
        </w:rPr>
      </w:pPr>
      <w:r w:rsidRPr="00E55FE6">
        <w:rPr>
          <w:rFonts w:ascii="Garamond" w:hAnsi="Garamond" w:cstheme="minorBidi"/>
          <w:b/>
        </w:rPr>
        <w:t xml:space="preserve">OBJECTIFS: REDECOUVRIR LA FETE DE LA ST PATRICK ET REVOIR </w:t>
      </w:r>
      <w:r>
        <w:rPr>
          <w:rFonts w:ascii="Garamond" w:hAnsi="Garamond" w:cstheme="minorBidi"/>
          <w:b/>
        </w:rPr>
        <w:t xml:space="preserve">LE PRESENT SIMPLE </w:t>
      </w:r>
      <w:r>
        <w:rPr>
          <w:rFonts w:ascii="Garamond" w:hAnsi="Garamond" w:cstheme="minorBidi"/>
          <w:b/>
        </w:rPr>
        <w:t xml:space="preserve">ET LES ADJECTIFS DE FREQUENCE </w:t>
      </w:r>
      <w:r>
        <w:rPr>
          <w:rFonts w:ascii="Garamond" w:hAnsi="Garamond" w:cstheme="minorBidi"/>
          <w:b/>
        </w:rPr>
        <w:t>POUR EXPRIMER UNE HABITUDE.</w:t>
      </w:r>
    </w:p>
    <w:p w:rsidR="00D56431" w:rsidRPr="00D56431" w:rsidRDefault="00D56431" w:rsidP="00731777">
      <w:pPr>
        <w:rPr>
          <w:rFonts w:ascii="Garamond" w:hAnsi="Garamond" w:cstheme="minorBidi"/>
          <w:b/>
          <w:sz w:val="12"/>
        </w:rPr>
      </w:pPr>
    </w:p>
    <w:p w:rsidR="00D56431" w:rsidRPr="00D56431" w:rsidRDefault="00D56431" w:rsidP="00D56431">
      <w:pPr>
        <w:pStyle w:val="Paragraphedeliste"/>
        <w:numPr>
          <w:ilvl w:val="0"/>
          <w:numId w:val="1"/>
        </w:numPr>
        <w:rPr>
          <w:rFonts w:ascii="Garamond" w:hAnsi="Garamond"/>
          <w:b/>
          <w:u w:val="single"/>
        </w:rPr>
      </w:pPr>
      <w:r w:rsidRPr="00D56431">
        <w:rPr>
          <w:rFonts w:ascii="Garamond" w:hAnsi="Garamond"/>
          <w:b/>
          <w:u w:val="single"/>
        </w:rPr>
        <w:t xml:space="preserve">Lis le texte </w:t>
      </w:r>
      <w:r>
        <w:rPr>
          <w:rFonts w:ascii="Garamond" w:hAnsi="Garamond"/>
          <w:b/>
          <w:u w:val="single"/>
        </w:rPr>
        <w:t xml:space="preserve">au sujet de la St Patrick </w:t>
      </w:r>
      <w:r w:rsidRPr="00D56431">
        <w:rPr>
          <w:rFonts w:ascii="Garamond" w:hAnsi="Garamond"/>
          <w:b/>
          <w:u w:val="single"/>
        </w:rPr>
        <w:t>et complète la grille</w:t>
      </w:r>
      <w:r w:rsidR="00673393">
        <w:rPr>
          <w:rFonts w:ascii="Garamond" w:hAnsi="Garamond"/>
          <w:b/>
          <w:u w:val="single"/>
        </w:rPr>
        <w:t xml:space="preserve"> en anglais. </w:t>
      </w:r>
    </w:p>
    <w:p w:rsidR="00CA7028" w:rsidRPr="00A23F9B" w:rsidRDefault="00731777">
      <w:pPr>
        <w:rPr>
          <w:rFonts w:ascii="Garamond" w:hAnsi="Garamond"/>
        </w:rPr>
      </w:pPr>
      <w:r>
        <w:rPr>
          <w:noProof/>
          <w:lang w:eastAsia="fr-FR"/>
        </w:rPr>
        <w:drawing>
          <wp:inline distT="0" distB="0" distL="0" distR="0" wp14:anchorId="6184CCBF" wp14:editId="2EBE19AB">
            <wp:extent cx="4127673" cy="3781425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30926" cy="378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DA2" w:rsidRPr="00A23F9B" w:rsidRDefault="00D56431" w:rsidP="00A16DA2">
      <w:pPr>
        <w:rPr>
          <w:rFonts w:ascii="Garamond" w:hAnsi="Garamond"/>
          <w:lang w:val="en-GB"/>
        </w:rPr>
      </w:pPr>
      <w:r>
        <w:rPr>
          <w:noProof/>
          <w:lang w:eastAsia="fr-FR"/>
        </w:rPr>
        <w:drawing>
          <wp:inline distT="0" distB="0" distL="0" distR="0" wp14:anchorId="6CF45AD9" wp14:editId="1E1323BF">
            <wp:extent cx="5663112" cy="39052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2300" cy="391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DA2" w:rsidRPr="00D56431" w:rsidRDefault="00D56431" w:rsidP="00A16DA2">
      <w:pPr>
        <w:pStyle w:val="Paragraphedeliste"/>
        <w:numPr>
          <w:ilvl w:val="0"/>
          <w:numId w:val="1"/>
        </w:numPr>
        <w:rPr>
          <w:rFonts w:ascii="Garamond" w:hAnsi="Garamond"/>
          <w:b/>
          <w:u w:val="single"/>
        </w:rPr>
      </w:pPr>
      <w:r w:rsidRPr="00D56431">
        <w:rPr>
          <w:rFonts w:ascii="Garamond" w:hAnsi="Garamond"/>
          <w:b/>
          <w:u w:val="single"/>
        </w:rPr>
        <w:lastRenderedPageBreak/>
        <w:t xml:space="preserve">Complète le texte ci-dessous </w:t>
      </w:r>
      <w:r>
        <w:rPr>
          <w:rFonts w:ascii="Garamond" w:hAnsi="Garamond"/>
          <w:b/>
          <w:u w:val="single"/>
        </w:rPr>
        <w:t>avec les verbes proposés à droite.</w:t>
      </w:r>
    </w:p>
    <w:p w:rsidR="00D56431" w:rsidRDefault="00D56431" w:rsidP="00A16DA2">
      <w:pPr>
        <w:rPr>
          <w:rFonts w:ascii="Garamond" w:hAnsi="Garamond"/>
          <w:lang w:val="en-GB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3843655</wp:posOffset>
                </wp:positionH>
                <wp:positionV relativeFrom="paragraph">
                  <wp:posOffset>26670</wp:posOffset>
                </wp:positionV>
                <wp:extent cx="1981200" cy="2657475"/>
                <wp:effectExtent l="0" t="0" r="19050" b="2857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265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431" w:rsidRPr="00D56431" w:rsidRDefault="00D56431">
                            <w:pPr>
                              <w:rPr>
                                <w:rFonts w:ascii="Garamond" w:hAnsi="Garamond"/>
                                <w:b/>
                              </w:rPr>
                            </w:pPr>
                            <w:r w:rsidRPr="00D56431">
                              <w:rPr>
                                <w:rFonts w:ascii="Garamond" w:hAnsi="Garamond"/>
                                <w:b/>
                              </w:rPr>
                              <w:t xml:space="preserve">Observe ces phrases et </w:t>
                            </w:r>
                            <w:r>
                              <w:rPr>
                                <w:rFonts w:ascii="Garamond" w:hAnsi="Garamond"/>
                                <w:b/>
                              </w:rPr>
                              <w:t>entoure les bonnes réponses</w:t>
                            </w:r>
                            <w:r w:rsidRPr="00D56431">
                              <w:rPr>
                                <w:rFonts w:ascii="Garamond" w:hAnsi="Garamond"/>
                                <w:b/>
                              </w:rPr>
                              <w:t>:</w:t>
                            </w:r>
                          </w:p>
                          <w:p w:rsidR="00D56431" w:rsidRPr="00D56431" w:rsidRDefault="00D56431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:rsidR="00D56431" w:rsidRPr="00D56431" w:rsidRDefault="00D56431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Ce texte est au     </w:t>
                            </w:r>
                            <w:r w:rsidRPr="00D56431">
                              <w:rPr>
                                <w:rFonts w:ascii="Garamond" w:hAnsi="Garamond"/>
                                <w:i/>
                              </w:rPr>
                              <w:t>présent simple     prétérit simple     futur simple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car il raconte ce que les Irlandais     </w:t>
                            </w:r>
                            <w:r w:rsidRPr="00D56431">
                              <w:rPr>
                                <w:rFonts w:ascii="Garamond" w:hAnsi="Garamond"/>
                                <w:i/>
                              </w:rPr>
                              <w:t xml:space="preserve">font </w:t>
                            </w:r>
                            <w:r>
                              <w:rPr>
                                <w:rFonts w:ascii="Garamond" w:hAnsi="Garamond"/>
                                <w:i/>
                              </w:rPr>
                              <w:t>tous les ans</w:t>
                            </w:r>
                            <w:r w:rsidRPr="00D56431">
                              <w:rPr>
                                <w:rFonts w:ascii="Garamond" w:hAnsi="Garamond"/>
                                <w:i/>
                              </w:rPr>
                              <w:t xml:space="preserve">    faisaient </w:t>
                            </w:r>
                            <w:r>
                              <w:rPr>
                                <w:rFonts w:ascii="Garamond" w:hAnsi="Garamond"/>
                                <w:i/>
                              </w:rPr>
                              <w:t>autrefois</w:t>
                            </w:r>
                            <w:r w:rsidRPr="00D56431">
                              <w:rPr>
                                <w:rFonts w:ascii="Garamond" w:hAnsi="Garamond"/>
                                <w:i/>
                              </w:rPr>
                              <w:t xml:space="preserve">    feront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 w:rsidRPr="00D56431">
                              <w:rPr>
                                <w:rFonts w:ascii="Garamond" w:hAnsi="Garamond"/>
                                <w:i/>
                              </w:rPr>
                              <w:t>l’an prochain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pour la St Patrick.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302.65pt;margin-top:2.1pt;width:156pt;height:20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" fillcolor="white [3201]" strokeweight=".5pt">
                <v:textbox>
                  <w:txbxContent>
                    <w:p w:rsidR="00D56431" w:rsidRPr="00D56431" w:rsidRDefault="00D56431">
                      <w:pPr>
                        <w:rPr>
                          <w:rFonts w:ascii="Garamond" w:hAnsi="Garamond"/>
                          <w:b/>
                        </w:rPr>
                      </w:pPr>
                      <w:r w:rsidRPr="00D56431">
                        <w:rPr>
                          <w:rFonts w:ascii="Garamond" w:hAnsi="Garamond"/>
                          <w:b/>
                        </w:rPr>
                        <w:t xml:space="preserve">Observe ces phrases et </w:t>
                      </w:r>
                      <w:r>
                        <w:rPr>
                          <w:rFonts w:ascii="Garamond" w:hAnsi="Garamond"/>
                          <w:b/>
                        </w:rPr>
                        <w:t>entoure les bonnes réponses</w:t>
                      </w:r>
                      <w:r w:rsidRPr="00D56431">
                        <w:rPr>
                          <w:rFonts w:ascii="Garamond" w:hAnsi="Garamond"/>
                          <w:b/>
                        </w:rPr>
                        <w:t>:</w:t>
                      </w:r>
                    </w:p>
                    <w:p w:rsidR="00D56431" w:rsidRPr="00D56431" w:rsidRDefault="00D56431">
                      <w:pPr>
                        <w:rPr>
                          <w:rFonts w:ascii="Garamond" w:hAnsi="Garamond"/>
                        </w:rPr>
                      </w:pPr>
                    </w:p>
                    <w:p w:rsidR="00D56431" w:rsidRPr="00D56431" w:rsidRDefault="00D56431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Ce texte est au     </w:t>
                      </w:r>
                      <w:r w:rsidRPr="00D56431">
                        <w:rPr>
                          <w:rFonts w:ascii="Garamond" w:hAnsi="Garamond"/>
                          <w:i/>
                        </w:rPr>
                        <w:t>présent simple     prétérit simple     futur simple</w:t>
                      </w:r>
                      <w:r>
                        <w:rPr>
                          <w:rFonts w:ascii="Garamond" w:hAnsi="Garamond"/>
                        </w:rPr>
                        <w:t xml:space="preserve"> car il raconte ce que les Irlandais     </w:t>
                      </w:r>
                      <w:r w:rsidRPr="00D56431">
                        <w:rPr>
                          <w:rFonts w:ascii="Garamond" w:hAnsi="Garamond"/>
                          <w:i/>
                        </w:rPr>
                        <w:t xml:space="preserve">font </w:t>
                      </w:r>
                      <w:r>
                        <w:rPr>
                          <w:rFonts w:ascii="Garamond" w:hAnsi="Garamond"/>
                          <w:i/>
                        </w:rPr>
                        <w:t>tous les ans</w:t>
                      </w:r>
                      <w:r w:rsidRPr="00D56431">
                        <w:rPr>
                          <w:rFonts w:ascii="Garamond" w:hAnsi="Garamond"/>
                          <w:i/>
                        </w:rPr>
                        <w:t xml:space="preserve">    faisaient </w:t>
                      </w:r>
                      <w:r>
                        <w:rPr>
                          <w:rFonts w:ascii="Garamond" w:hAnsi="Garamond"/>
                          <w:i/>
                        </w:rPr>
                        <w:t>autrefois</w:t>
                      </w:r>
                      <w:r w:rsidRPr="00D56431">
                        <w:rPr>
                          <w:rFonts w:ascii="Garamond" w:hAnsi="Garamond"/>
                          <w:i/>
                        </w:rPr>
                        <w:t xml:space="preserve">    feront</w:t>
                      </w:r>
                      <w:r>
                        <w:rPr>
                          <w:rFonts w:ascii="Garamond" w:hAnsi="Garamond"/>
                        </w:rPr>
                        <w:t xml:space="preserve"> </w:t>
                      </w:r>
                      <w:r w:rsidRPr="00D56431">
                        <w:rPr>
                          <w:rFonts w:ascii="Garamond" w:hAnsi="Garamond"/>
                          <w:i/>
                        </w:rPr>
                        <w:t>l’an prochain</w:t>
                      </w:r>
                      <w:r>
                        <w:rPr>
                          <w:rFonts w:ascii="Garamond" w:hAnsi="Garamond"/>
                        </w:rPr>
                        <w:t xml:space="preserve">   pour la St Patrick.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970EB30" wp14:editId="7A32537B">
            <wp:extent cx="3724413" cy="2705100"/>
            <wp:effectExtent l="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87" t="12645" r="47090" b="26485"/>
                    <a:stretch/>
                  </pic:blipFill>
                  <pic:spPr bwMode="auto">
                    <a:xfrm>
                      <a:off x="0" y="0"/>
                      <a:ext cx="3735995" cy="2713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DA2" w:rsidRPr="00B41CDD" w:rsidRDefault="00A16DA2" w:rsidP="00A16DA2">
      <w:pPr>
        <w:rPr>
          <w:rFonts w:ascii="Garamond" w:hAnsi="Garamond"/>
          <w:b/>
          <w:color w:val="00B050"/>
          <w:lang w:val="en-GB"/>
        </w:rPr>
      </w:pPr>
    </w:p>
    <w:p w:rsidR="00A16DA2" w:rsidRPr="00A23F9B" w:rsidRDefault="00D56431" w:rsidP="00A16DA2">
      <w:pPr>
        <w:pStyle w:val="Paragraphedeliste"/>
        <w:numPr>
          <w:ilvl w:val="0"/>
          <w:numId w:val="1"/>
        </w:numPr>
        <w:rPr>
          <w:rFonts w:ascii="Garamond" w:hAnsi="Garamond"/>
          <w:b/>
          <w:u w:val="single"/>
        </w:rPr>
      </w:pPr>
      <w:r>
        <w:rPr>
          <w:rFonts w:ascii="Garamond" w:hAnsi="Garamond"/>
          <w:b/>
          <w:u w:val="single"/>
        </w:rPr>
        <w:t xml:space="preserve">Relie les fêtes calendaires à ce que nous faisons ces jours-là en Nouvelle-Calédonie. </w:t>
      </w:r>
    </w:p>
    <w:tbl>
      <w:tblPr>
        <w:tblStyle w:val="Grilledutableau"/>
        <w:tblW w:w="10962" w:type="dxa"/>
        <w:tblInd w:w="-952" w:type="dxa"/>
        <w:tblLook w:val="04A0" w:firstRow="1" w:lastRow="0" w:firstColumn="1" w:lastColumn="0" w:noHBand="0" w:noVBand="1"/>
      </w:tblPr>
      <w:tblGrid>
        <w:gridCol w:w="3145"/>
        <w:gridCol w:w="2526"/>
        <w:gridCol w:w="5291"/>
      </w:tblGrid>
      <w:tr w:rsidR="00A16DA2" w:rsidRPr="00731777" w:rsidTr="00476F4B">
        <w:tc>
          <w:tcPr>
            <w:tcW w:w="3145" w:type="dxa"/>
          </w:tcPr>
          <w:p w:rsidR="00A16DA2" w:rsidRPr="00A23F9B" w:rsidRDefault="00A16DA2" w:rsidP="00476F4B">
            <w:pPr>
              <w:spacing w:line="360" w:lineRule="auto"/>
              <w:rPr>
                <w:rFonts w:ascii="Garamond" w:hAnsi="Garamond"/>
                <w:lang w:val="en-GB"/>
              </w:rPr>
            </w:pPr>
            <w:r w:rsidRPr="00A23F9B">
              <w:rPr>
                <w:rFonts w:ascii="Garamond" w:hAnsi="Garamond"/>
                <w:lang w:val="en-GB"/>
              </w:rPr>
              <w:t>Valentine’s Day (February 14</w:t>
            </w:r>
            <w:r w:rsidRPr="00A23F9B">
              <w:rPr>
                <w:rFonts w:ascii="Garamond" w:hAnsi="Garamond"/>
                <w:vertAlign w:val="superscript"/>
                <w:lang w:val="en-GB"/>
              </w:rPr>
              <w:t>th</w:t>
            </w:r>
            <w:r w:rsidRPr="00A23F9B">
              <w:rPr>
                <w:rFonts w:ascii="Garamond" w:hAnsi="Garamond"/>
                <w:lang w:val="en-GB"/>
              </w:rPr>
              <w:t>)</w:t>
            </w:r>
          </w:p>
        </w:tc>
        <w:tc>
          <w:tcPr>
            <w:tcW w:w="2526" w:type="dxa"/>
            <w:vMerge w:val="restart"/>
          </w:tcPr>
          <w:p w:rsidR="00A16DA2" w:rsidRPr="00A23F9B" w:rsidRDefault="00476F4B" w:rsidP="00476F4B">
            <w:pPr>
              <w:spacing w:line="360" w:lineRule="auto"/>
              <w:rPr>
                <w:rFonts w:ascii="Garamond" w:hAnsi="Garamond"/>
                <w:lang w:val="en-GB"/>
              </w:rPr>
            </w:pPr>
            <w:r w:rsidRPr="00A23F9B">
              <w:rPr>
                <w:rFonts w:ascii="Garamond" w:hAnsi="Garamond"/>
                <w:lang w:val="en-GB"/>
              </w:rPr>
              <w:t>●                                     ●</w:t>
            </w:r>
          </w:p>
          <w:p w:rsidR="00476F4B" w:rsidRPr="00A23F9B" w:rsidRDefault="00476F4B" w:rsidP="00476F4B">
            <w:pPr>
              <w:spacing w:line="360" w:lineRule="auto"/>
              <w:rPr>
                <w:rFonts w:ascii="Garamond" w:hAnsi="Garamond"/>
                <w:lang w:val="en-GB"/>
              </w:rPr>
            </w:pPr>
            <w:r w:rsidRPr="00A23F9B">
              <w:rPr>
                <w:rFonts w:ascii="Garamond" w:hAnsi="Garamond"/>
                <w:lang w:val="en-GB"/>
              </w:rPr>
              <w:t>●                                     ●</w:t>
            </w:r>
          </w:p>
          <w:p w:rsidR="00476F4B" w:rsidRPr="00A23F9B" w:rsidRDefault="00476F4B" w:rsidP="00476F4B">
            <w:pPr>
              <w:spacing w:line="360" w:lineRule="auto"/>
              <w:rPr>
                <w:rFonts w:ascii="Garamond" w:hAnsi="Garamond"/>
                <w:lang w:val="en-GB"/>
              </w:rPr>
            </w:pPr>
            <w:r w:rsidRPr="00A23F9B">
              <w:rPr>
                <w:rFonts w:ascii="Garamond" w:hAnsi="Garamond"/>
                <w:lang w:val="en-GB"/>
              </w:rPr>
              <w:t>●                                     ●</w:t>
            </w:r>
          </w:p>
          <w:p w:rsidR="00476F4B" w:rsidRPr="00A23F9B" w:rsidRDefault="00476F4B" w:rsidP="00476F4B">
            <w:pPr>
              <w:spacing w:line="360" w:lineRule="auto"/>
              <w:rPr>
                <w:rFonts w:ascii="Garamond" w:hAnsi="Garamond"/>
                <w:lang w:val="en-GB"/>
              </w:rPr>
            </w:pPr>
            <w:r w:rsidRPr="00A23F9B">
              <w:rPr>
                <w:rFonts w:ascii="Garamond" w:hAnsi="Garamond"/>
                <w:lang w:val="en-GB"/>
              </w:rPr>
              <w:t>●                                     ●</w:t>
            </w:r>
          </w:p>
          <w:p w:rsidR="00476F4B" w:rsidRPr="00A23F9B" w:rsidRDefault="00476F4B" w:rsidP="00476F4B">
            <w:pPr>
              <w:spacing w:line="360" w:lineRule="auto"/>
              <w:rPr>
                <w:rFonts w:ascii="Garamond" w:hAnsi="Garamond"/>
                <w:lang w:val="en-GB"/>
              </w:rPr>
            </w:pPr>
            <w:r w:rsidRPr="00A23F9B">
              <w:rPr>
                <w:rFonts w:ascii="Garamond" w:hAnsi="Garamond"/>
                <w:lang w:val="en-GB"/>
              </w:rPr>
              <w:t>●                                     ●</w:t>
            </w:r>
          </w:p>
          <w:p w:rsidR="00476F4B" w:rsidRPr="00A23F9B" w:rsidRDefault="00476F4B" w:rsidP="00476F4B">
            <w:pPr>
              <w:spacing w:line="360" w:lineRule="auto"/>
              <w:rPr>
                <w:rFonts w:ascii="Garamond" w:hAnsi="Garamond"/>
                <w:lang w:val="en-GB"/>
              </w:rPr>
            </w:pPr>
            <w:r w:rsidRPr="00A23F9B">
              <w:rPr>
                <w:rFonts w:ascii="Garamond" w:hAnsi="Garamond"/>
                <w:lang w:val="en-GB"/>
              </w:rPr>
              <w:t>●                                     ●</w:t>
            </w:r>
          </w:p>
          <w:p w:rsidR="00476F4B" w:rsidRPr="00A23F9B" w:rsidRDefault="00476F4B" w:rsidP="00A23F9B">
            <w:pPr>
              <w:spacing w:line="360" w:lineRule="auto"/>
              <w:rPr>
                <w:rFonts w:ascii="Garamond" w:hAnsi="Garamond"/>
                <w:lang w:val="en-GB"/>
              </w:rPr>
            </w:pPr>
            <w:r w:rsidRPr="00A23F9B">
              <w:rPr>
                <w:rFonts w:ascii="Garamond" w:hAnsi="Garamond"/>
                <w:lang w:val="en-GB"/>
              </w:rPr>
              <w:t xml:space="preserve">●                                     ● </w:t>
            </w:r>
          </w:p>
        </w:tc>
        <w:tc>
          <w:tcPr>
            <w:tcW w:w="5291" w:type="dxa"/>
          </w:tcPr>
          <w:p w:rsidR="00A16DA2" w:rsidRPr="00A23F9B" w:rsidRDefault="00476F4B" w:rsidP="00476F4B">
            <w:pPr>
              <w:spacing w:line="360" w:lineRule="auto"/>
              <w:rPr>
                <w:rFonts w:ascii="Garamond" w:hAnsi="Garamond"/>
                <w:lang w:val="en-GB"/>
              </w:rPr>
            </w:pPr>
            <w:r w:rsidRPr="00A23F9B">
              <w:rPr>
                <w:rFonts w:ascii="Garamond" w:hAnsi="Garamond"/>
                <w:lang w:val="en-GB"/>
              </w:rPr>
              <w:t xml:space="preserve">People go to the church and visit cemeteries. </w:t>
            </w:r>
          </w:p>
        </w:tc>
      </w:tr>
      <w:tr w:rsidR="00A16DA2" w:rsidRPr="00731777" w:rsidTr="00476F4B">
        <w:tc>
          <w:tcPr>
            <w:tcW w:w="3145" w:type="dxa"/>
          </w:tcPr>
          <w:p w:rsidR="00A16DA2" w:rsidRPr="00A23F9B" w:rsidRDefault="00A16DA2" w:rsidP="00476F4B">
            <w:pPr>
              <w:spacing w:line="360" w:lineRule="auto"/>
              <w:rPr>
                <w:rFonts w:ascii="Garamond" w:hAnsi="Garamond"/>
                <w:lang w:val="en-GB"/>
              </w:rPr>
            </w:pPr>
            <w:r w:rsidRPr="00A23F9B">
              <w:rPr>
                <w:rFonts w:ascii="Garamond" w:hAnsi="Garamond"/>
                <w:lang w:val="en-GB"/>
              </w:rPr>
              <w:t>Easter Day</w:t>
            </w:r>
          </w:p>
        </w:tc>
        <w:tc>
          <w:tcPr>
            <w:tcW w:w="2526" w:type="dxa"/>
            <w:vMerge/>
          </w:tcPr>
          <w:p w:rsidR="00A16DA2" w:rsidRPr="00A23F9B" w:rsidRDefault="00A16DA2" w:rsidP="00476F4B">
            <w:pPr>
              <w:spacing w:line="360" w:lineRule="auto"/>
              <w:rPr>
                <w:rFonts w:ascii="Garamond" w:hAnsi="Garamond"/>
                <w:lang w:val="en-GB"/>
              </w:rPr>
            </w:pPr>
          </w:p>
        </w:tc>
        <w:tc>
          <w:tcPr>
            <w:tcW w:w="5291" w:type="dxa"/>
          </w:tcPr>
          <w:p w:rsidR="00A16DA2" w:rsidRPr="00A23F9B" w:rsidRDefault="00A16DA2" w:rsidP="00476F4B">
            <w:pPr>
              <w:spacing w:line="360" w:lineRule="auto"/>
              <w:rPr>
                <w:rFonts w:ascii="Garamond" w:hAnsi="Garamond"/>
                <w:lang w:val="en-GB"/>
              </w:rPr>
            </w:pPr>
            <w:r w:rsidRPr="00A23F9B">
              <w:rPr>
                <w:rFonts w:ascii="Garamond" w:hAnsi="Garamond"/>
                <w:lang w:val="en-GB"/>
              </w:rPr>
              <w:t xml:space="preserve">People </w:t>
            </w:r>
            <w:r w:rsidR="00476F4B" w:rsidRPr="00A23F9B">
              <w:rPr>
                <w:rFonts w:ascii="Garamond" w:hAnsi="Garamond"/>
                <w:lang w:val="en-GB"/>
              </w:rPr>
              <w:t>watch military parades and watch the fireworks.</w:t>
            </w:r>
          </w:p>
        </w:tc>
      </w:tr>
      <w:tr w:rsidR="00476F4B" w:rsidRPr="00731777" w:rsidTr="00476F4B">
        <w:tc>
          <w:tcPr>
            <w:tcW w:w="3145" w:type="dxa"/>
          </w:tcPr>
          <w:p w:rsidR="00476F4B" w:rsidRPr="00A23F9B" w:rsidRDefault="00476F4B" w:rsidP="00476F4B">
            <w:pPr>
              <w:spacing w:line="360" w:lineRule="auto"/>
              <w:rPr>
                <w:rFonts w:ascii="Garamond" w:hAnsi="Garamond"/>
                <w:lang w:val="en-GB"/>
              </w:rPr>
            </w:pPr>
            <w:r w:rsidRPr="00A23F9B">
              <w:rPr>
                <w:rFonts w:ascii="Garamond" w:hAnsi="Garamond"/>
                <w:lang w:val="en-GB"/>
              </w:rPr>
              <w:t>Labour Day / May Day (May 1</w:t>
            </w:r>
            <w:r w:rsidRPr="00A23F9B">
              <w:rPr>
                <w:rFonts w:ascii="Garamond" w:hAnsi="Garamond"/>
                <w:vertAlign w:val="superscript"/>
                <w:lang w:val="en-GB"/>
              </w:rPr>
              <w:t>st</w:t>
            </w:r>
            <w:r w:rsidRPr="00A23F9B">
              <w:rPr>
                <w:rFonts w:ascii="Garamond" w:hAnsi="Garamond"/>
                <w:lang w:val="en-GB"/>
              </w:rPr>
              <w:t>)</w:t>
            </w:r>
          </w:p>
        </w:tc>
        <w:tc>
          <w:tcPr>
            <w:tcW w:w="2526" w:type="dxa"/>
            <w:vMerge/>
          </w:tcPr>
          <w:p w:rsidR="00476F4B" w:rsidRPr="00A23F9B" w:rsidRDefault="00476F4B" w:rsidP="00476F4B">
            <w:pPr>
              <w:spacing w:line="360" w:lineRule="auto"/>
              <w:rPr>
                <w:rFonts w:ascii="Garamond" w:hAnsi="Garamond"/>
                <w:lang w:val="en-GB"/>
              </w:rPr>
            </w:pPr>
          </w:p>
        </w:tc>
        <w:tc>
          <w:tcPr>
            <w:tcW w:w="5291" w:type="dxa"/>
          </w:tcPr>
          <w:p w:rsidR="00476F4B" w:rsidRPr="00A23F9B" w:rsidRDefault="00476F4B" w:rsidP="00476F4B">
            <w:pPr>
              <w:spacing w:line="360" w:lineRule="auto"/>
              <w:rPr>
                <w:rFonts w:ascii="Garamond" w:hAnsi="Garamond"/>
                <w:lang w:val="en-GB"/>
              </w:rPr>
            </w:pPr>
            <w:r w:rsidRPr="00A23F9B">
              <w:rPr>
                <w:rFonts w:ascii="Garamond" w:hAnsi="Garamond"/>
                <w:lang w:val="en-GB"/>
              </w:rPr>
              <w:t>Children eat Easter eggs made of chocolate.</w:t>
            </w:r>
          </w:p>
        </w:tc>
      </w:tr>
      <w:tr w:rsidR="00476F4B" w:rsidRPr="00731777" w:rsidTr="00476F4B">
        <w:tc>
          <w:tcPr>
            <w:tcW w:w="3145" w:type="dxa"/>
          </w:tcPr>
          <w:p w:rsidR="00476F4B" w:rsidRPr="00A23F9B" w:rsidRDefault="00476F4B" w:rsidP="00476F4B">
            <w:pPr>
              <w:spacing w:line="360" w:lineRule="auto"/>
              <w:rPr>
                <w:rFonts w:ascii="Garamond" w:hAnsi="Garamond"/>
                <w:lang w:val="en-GB"/>
              </w:rPr>
            </w:pPr>
            <w:r w:rsidRPr="00A23F9B">
              <w:rPr>
                <w:rFonts w:ascii="Garamond" w:hAnsi="Garamond"/>
                <w:lang w:val="en-GB"/>
              </w:rPr>
              <w:t>Bastille Day (July 14</w:t>
            </w:r>
            <w:r w:rsidRPr="00A23F9B">
              <w:rPr>
                <w:rFonts w:ascii="Garamond" w:hAnsi="Garamond"/>
                <w:vertAlign w:val="superscript"/>
                <w:lang w:val="en-GB"/>
              </w:rPr>
              <w:t>th</w:t>
            </w:r>
            <w:r w:rsidRPr="00A23F9B">
              <w:rPr>
                <w:rFonts w:ascii="Garamond" w:hAnsi="Garamond"/>
                <w:lang w:val="en-GB"/>
              </w:rPr>
              <w:t>)</w:t>
            </w:r>
          </w:p>
        </w:tc>
        <w:tc>
          <w:tcPr>
            <w:tcW w:w="2526" w:type="dxa"/>
            <w:vMerge/>
          </w:tcPr>
          <w:p w:rsidR="00476F4B" w:rsidRPr="00A23F9B" w:rsidRDefault="00476F4B" w:rsidP="00476F4B">
            <w:pPr>
              <w:spacing w:line="360" w:lineRule="auto"/>
              <w:rPr>
                <w:rFonts w:ascii="Garamond" w:hAnsi="Garamond"/>
                <w:lang w:val="en-GB"/>
              </w:rPr>
            </w:pPr>
          </w:p>
        </w:tc>
        <w:tc>
          <w:tcPr>
            <w:tcW w:w="5291" w:type="dxa"/>
          </w:tcPr>
          <w:p w:rsidR="00476F4B" w:rsidRPr="00A23F9B" w:rsidRDefault="00476F4B" w:rsidP="00476F4B">
            <w:pPr>
              <w:spacing w:line="360" w:lineRule="auto"/>
              <w:rPr>
                <w:rFonts w:ascii="Garamond" w:hAnsi="Garamond"/>
                <w:lang w:val="en-GB"/>
              </w:rPr>
            </w:pPr>
            <w:r w:rsidRPr="00A23F9B">
              <w:rPr>
                <w:rFonts w:ascii="Garamond" w:hAnsi="Garamond"/>
                <w:lang w:val="en-GB"/>
              </w:rPr>
              <w:t>People hold parties and watch the fireworks.</w:t>
            </w:r>
          </w:p>
        </w:tc>
      </w:tr>
      <w:tr w:rsidR="00476F4B" w:rsidRPr="00731777" w:rsidTr="00476F4B">
        <w:tc>
          <w:tcPr>
            <w:tcW w:w="3145" w:type="dxa"/>
          </w:tcPr>
          <w:p w:rsidR="00476F4B" w:rsidRPr="00A23F9B" w:rsidRDefault="00476F4B" w:rsidP="00476F4B">
            <w:pPr>
              <w:spacing w:line="360" w:lineRule="auto"/>
              <w:rPr>
                <w:rFonts w:ascii="Garamond" w:hAnsi="Garamond"/>
                <w:lang w:val="en-GB"/>
              </w:rPr>
            </w:pPr>
            <w:r w:rsidRPr="00A23F9B">
              <w:rPr>
                <w:rFonts w:ascii="Garamond" w:hAnsi="Garamond"/>
                <w:lang w:val="en-GB"/>
              </w:rPr>
              <w:t>All Saints’ Day (November 1</w:t>
            </w:r>
            <w:r w:rsidRPr="00A23F9B">
              <w:rPr>
                <w:rFonts w:ascii="Garamond" w:hAnsi="Garamond"/>
                <w:vertAlign w:val="superscript"/>
                <w:lang w:val="en-GB"/>
              </w:rPr>
              <w:t>st</w:t>
            </w:r>
            <w:r w:rsidRPr="00A23F9B">
              <w:rPr>
                <w:rFonts w:ascii="Garamond" w:hAnsi="Garamond"/>
                <w:lang w:val="en-GB"/>
              </w:rPr>
              <w:t>)</w:t>
            </w:r>
          </w:p>
        </w:tc>
        <w:tc>
          <w:tcPr>
            <w:tcW w:w="2526" w:type="dxa"/>
            <w:vMerge/>
          </w:tcPr>
          <w:p w:rsidR="00476F4B" w:rsidRPr="00A23F9B" w:rsidRDefault="00476F4B" w:rsidP="00476F4B">
            <w:pPr>
              <w:spacing w:line="360" w:lineRule="auto"/>
              <w:rPr>
                <w:rFonts w:ascii="Garamond" w:hAnsi="Garamond"/>
                <w:lang w:val="en-GB"/>
              </w:rPr>
            </w:pPr>
          </w:p>
        </w:tc>
        <w:tc>
          <w:tcPr>
            <w:tcW w:w="5291" w:type="dxa"/>
          </w:tcPr>
          <w:p w:rsidR="00476F4B" w:rsidRPr="00A23F9B" w:rsidRDefault="00476F4B" w:rsidP="00476F4B">
            <w:pPr>
              <w:spacing w:line="360" w:lineRule="auto"/>
              <w:rPr>
                <w:rFonts w:ascii="Garamond" w:hAnsi="Garamond"/>
                <w:lang w:val="en-GB"/>
              </w:rPr>
            </w:pPr>
            <w:r w:rsidRPr="00A23F9B">
              <w:rPr>
                <w:rFonts w:ascii="Garamond" w:hAnsi="Garamond"/>
                <w:lang w:val="en-GB"/>
              </w:rPr>
              <w:t xml:space="preserve">People eat an elaborate meal and open presents. </w:t>
            </w:r>
          </w:p>
        </w:tc>
      </w:tr>
      <w:tr w:rsidR="00476F4B" w:rsidRPr="00731777" w:rsidTr="00476F4B">
        <w:tc>
          <w:tcPr>
            <w:tcW w:w="3145" w:type="dxa"/>
          </w:tcPr>
          <w:p w:rsidR="00476F4B" w:rsidRPr="00A23F9B" w:rsidRDefault="00476F4B" w:rsidP="00476F4B">
            <w:pPr>
              <w:spacing w:line="360" w:lineRule="auto"/>
              <w:rPr>
                <w:rFonts w:ascii="Garamond" w:hAnsi="Garamond"/>
                <w:lang w:val="en-GB"/>
              </w:rPr>
            </w:pPr>
            <w:r w:rsidRPr="00A23F9B">
              <w:rPr>
                <w:rFonts w:ascii="Garamond" w:hAnsi="Garamond"/>
                <w:lang w:val="en-GB"/>
              </w:rPr>
              <w:t>Christmas Day (December 25</w:t>
            </w:r>
            <w:r w:rsidRPr="00A23F9B">
              <w:rPr>
                <w:rFonts w:ascii="Garamond" w:hAnsi="Garamond"/>
                <w:vertAlign w:val="superscript"/>
                <w:lang w:val="en-GB"/>
              </w:rPr>
              <w:t>th</w:t>
            </w:r>
            <w:r w:rsidRPr="00A23F9B">
              <w:rPr>
                <w:rFonts w:ascii="Garamond" w:hAnsi="Garamond"/>
                <w:lang w:val="en-GB"/>
              </w:rPr>
              <w:t>)</w:t>
            </w:r>
          </w:p>
        </w:tc>
        <w:tc>
          <w:tcPr>
            <w:tcW w:w="2526" w:type="dxa"/>
            <w:vMerge/>
          </w:tcPr>
          <w:p w:rsidR="00476F4B" w:rsidRPr="00A23F9B" w:rsidRDefault="00476F4B" w:rsidP="00476F4B">
            <w:pPr>
              <w:spacing w:line="360" w:lineRule="auto"/>
              <w:rPr>
                <w:rFonts w:ascii="Garamond" w:hAnsi="Garamond"/>
                <w:lang w:val="en-GB"/>
              </w:rPr>
            </w:pPr>
          </w:p>
        </w:tc>
        <w:tc>
          <w:tcPr>
            <w:tcW w:w="5291" w:type="dxa"/>
          </w:tcPr>
          <w:p w:rsidR="00476F4B" w:rsidRPr="00A23F9B" w:rsidRDefault="00476F4B" w:rsidP="00476F4B">
            <w:pPr>
              <w:spacing w:line="360" w:lineRule="auto"/>
              <w:rPr>
                <w:rFonts w:ascii="Garamond" w:hAnsi="Garamond"/>
                <w:lang w:val="en-GB"/>
              </w:rPr>
            </w:pPr>
            <w:r w:rsidRPr="00A23F9B">
              <w:rPr>
                <w:rFonts w:ascii="Garamond" w:hAnsi="Garamond"/>
                <w:lang w:val="en-GB"/>
              </w:rPr>
              <w:t>People give bouquets of lily-of-the-valley</w:t>
            </w:r>
          </w:p>
        </w:tc>
      </w:tr>
      <w:tr w:rsidR="00476F4B" w:rsidRPr="00731777" w:rsidTr="00476F4B">
        <w:tc>
          <w:tcPr>
            <w:tcW w:w="3145" w:type="dxa"/>
          </w:tcPr>
          <w:p w:rsidR="00476F4B" w:rsidRPr="00A23F9B" w:rsidRDefault="00476F4B" w:rsidP="00476F4B">
            <w:pPr>
              <w:spacing w:line="360" w:lineRule="auto"/>
              <w:rPr>
                <w:rFonts w:ascii="Garamond" w:hAnsi="Garamond"/>
                <w:lang w:val="en-GB"/>
              </w:rPr>
            </w:pPr>
            <w:r w:rsidRPr="00A23F9B">
              <w:rPr>
                <w:rFonts w:ascii="Garamond" w:hAnsi="Garamond"/>
                <w:lang w:val="en-GB"/>
              </w:rPr>
              <w:t>New Year’s Eve (December 31</w:t>
            </w:r>
            <w:r w:rsidRPr="00A23F9B">
              <w:rPr>
                <w:rFonts w:ascii="Garamond" w:hAnsi="Garamond"/>
                <w:vertAlign w:val="superscript"/>
                <w:lang w:val="en-GB"/>
              </w:rPr>
              <w:t>st</w:t>
            </w:r>
            <w:r w:rsidRPr="00A23F9B">
              <w:rPr>
                <w:rFonts w:ascii="Garamond" w:hAnsi="Garamond"/>
                <w:lang w:val="en-GB"/>
              </w:rPr>
              <w:t>)</w:t>
            </w:r>
          </w:p>
        </w:tc>
        <w:tc>
          <w:tcPr>
            <w:tcW w:w="2526" w:type="dxa"/>
            <w:vMerge/>
          </w:tcPr>
          <w:p w:rsidR="00476F4B" w:rsidRPr="00A23F9B" w:rsidRDefault="00476F4B" w:rsidP="00476F4B">
            <w:pPr>
              <w:spacing w:line="360" w:lineRule="auto"/>
              <w:rPr>
                <w:rFonts w:ascii="Garamond" w:hAnsi="Garamond"/>
                <w:lang w:val="en-GB"/>
              </w:rPr>
            </w:pPr>
          </w:p>
        </w:tc>
        <w:tc>
          <w:tcPr>
            <w:tcW w:w="5291" w:type="dxa"/>
          </w:tcPr>
          <w:p w:rsidR="00476F4B" w:rsidRPr="00A23F9B" w:rsidRDefault="00476F4B" w:rsidP="00476F4B">
            <w:pPr>
              <w:spacing w:line="360" w:lineRule="auto"/>
              <w:rPr>
                <w:rFonts w:ascii="Garamond" w:hAnsi="Garamond"/>
                <w:lang w:val="en-GB"/>
              </w:rPr>
            </w:pPr>
            <w:r w:rsidRPr="00A23F9B">
              <w:rPr>
                <w:rFonts w:ascii="Garamond" w:hAnsi="Garamond"/>
                <w:lang w:val="en-GB"/>
              </w:rPr>
              <w:t>Couples offer presents or cards and go to restaurants.</w:t>
            </w:r>
          </w:p>
        </w:tc>
      </w:tr>
    </w:tbl>
    <w:p w:rsidR="00D56431" w:rsidRPr="00A23F9B" w:rsidRDefault="00D56431" w:rsidP="00A16DA2">
      <w:pPr>
        <w:rPr>
          <w:rFonts w:ascii="Garamond" w:hAnsi="Garamond"/>
          <w:lang w:val="en-GB"/>
        </w:rPr>
      </w:pPr>
    </w:p>
    <w:p w:rsidR="00836E34" w:rsidRPr="00D56431" w:rsidRDefault="00D56431" w:rsidP="000B06F0">
      <w:pPr>
        <w:pStyle w:val="Paragraphedeliste"/>
        <w:numPr>
          <w:ilvl w:val="0"/>
          <w:numId w:val="1"/>
        </w:numPr>
        <w:rPr>
          <w:rFonts w:ascii="Garamond" w:hAnsi="Garamond"/>
          <w:b/>
          <w:sz w:val="20"/>
          <w:u w:val="single"/>
        </w:rPr>
      </w:pPr>
      <w:r w:rsidRPr="00D56431">
        <w:rPr>
          <w:rFonts w:ascii="Garamond" w:hAnsi="Garamond"/>
          <w:b/>
          <w:u w:val="single"/>
        </w:rPr>
        <w:t>Comment exprimer la fréquence</w:t>
      </w:r>
      <w:r w:rsidR="00673393">
        <w:rPr>
          <w:rFonts w:ascii="Garamond" w:hAnsi="Garamond"/>
          <w:b/>
          <w:u w:val="single"/>
        </w:rPr>
        <w:t> ?</w:t>
      </w:r>
      <w:r w:rsidRPr="00D56431">
        <w:rPr>
          <w:rFonts w:ascii="Garamond" w:hAnsi="Garamond"/>
          <w:b/>
          <w:u w:val="single"/>
        </w:rPr>
        <w:t xml:space="preserve"> </w:t>
      </w:r>
      <w:r w:rsidRPr="00D56431">
        <w:rPr>
          <w:rFonts w:ascii="Garamond" w:hAnsi="Garamond"/>
          <w:b/>
          <w:sz w:val="20"/>
          <w:u w:val="single"/>
        </w:rPr>
        <w:t>(toujours, généralement, souvent, parfois, rarement, jamais)</w:t>
      </w:r>
    </w:p>
    <w:p w:rsidR="00601E6E" w:rsidRPr="00601E6E" w:rsidRDefault="00601E6E" w:rsidP="00601E6E">
      <w:pPr>
        <w:ind w:firstLine="708"/>
        <w:rPr>
          <w:rFonts w:ascii="Garamond" w:hAnsi="Garamond"/>
          <w:b/>
          <w:u w:val="single"/>
        </w:rPr>
      </w:pPr>
      <w:r w:rsidRPr="00601E6E">
        <w:rPr>
          <w:rFonts w:ascii="Garamond" w:hAnsi="Garamond"/>
          <w:b/>
          <w:u w:val="single"/>
        </w:rPr>
        <w:t xml:space="preserve">Observe les phrases suivantes et entoure la bonne réponse. </w:t>
      </w:r>
    </w:p>
    <w:p w:rsidR="00D56431" w:rsidRPr="00601E6E" w:rsidRDefault="00D56431" w:rsidP="00D56431">
      <w:pPr>
        <w:rPr>
          <w:rFonts w:ascii="Garamond" w:hAnsi="Garamond"/>
        </w:rPr>
      </w:pPr>
      <w:r w:rsidRPr="00673393">
        <w:rPr>
          <w:rFonts w:ascii="Garamond" w:hAnsi="Garamond"/>
        </w:rPr>
        <w:t xml:space="preserve">On Christmas Day, </w:t>
      </w:r>
      <w:proofErr w:type="spellStart"/>
      <w:r w:rsidRPr="00673393">
        <w:rPr>
          <w:rFonts w:ascii="Garamond" w:hAnsi="Garamond"/>
        </w:rPr>
        <w:t>we</w:t>
      </w:r>
      <w:proofErr w:type="spellEnd"/>
      <w:r w:rsidRPr="00673393">
        <w:rPr>
          <w:rFonts w:ascii="Garamond" w:hAnsi="Garamond"/>
        </w:rPr>
        <w:t xml:space="preserve"> </w:t>
      </w:r>
      <w:r w:rsidRPr="00673393">
        <w:rPr>
          <w:rFonts w:ascii="Garamond" w:hAnsi="Garamond"/>
          <w:sz w:val="28"/>
        </w:rPr>
        <w:t xml:space="preserve">are </w:t>
      </w:r>
      <w:proofErr w:type="spellStart"/>
      <w:r w:rsidRPr="00673393">
        <w:rPr>
          <w:rFonts w:ascii="Garamond" w:hAnsi="Garamond"/>
          <w:u w:val="single"/>
        </w:rPr>
        <w:t>always</w:t>
      </w:r>
      <w:proofErr w:type="spellEnd"/>
      <w:r w:rsidRPr="00673393">
        <w:rPr>
          <w:rFonts w:ascii="Garamond" w:hAnsi="Garamond"/>
        </w:rPr>
        <w:t xml:space="preserve"> </w:t>
      </w:r>
      <w:proofErr w:type="spellStart"/>
      <w:r w:rsidRPr="00673393">
        <w:rPr>
          <w:rFonts w:ascii="Garamond" w:hAnsi="Garamond"/>
        </w:rPr>
        <w:t>together</w:t>
      </w:r>
      <w:proofErr w:type="spellEnd"/>
      <w:r w:rsidRPr="00673393">
        <w:rPr>
          <w:rFonts w:ascii="Garamond" w:hAnsi="Garamond"/>
        </w:rPr>
        <w:t xml:space="preserve">. </w:t>
      </w:r>
      <w:r w:rsidR="00601E6E" w:rsidRPr="00673393">
        <w:rPr>
          <w:rFonts w:ascii="Garamond" w:hAnsi="Garamond"/>
        </w:rPr>
        <w:tab/>
      </w:r>
      <w:r w:rsidRPr="00601E6E">
        <w:rPr>
          <w:rFonts w:ascii="Garamond" w:hAnsi="Garamond"/>
        </w:rPr>
        <w:t xml:space="preserve">Verbe </w:t>
      </w:r>
      <w:r w:rsidR="00601E6E">
        <w:rPr>
          <w:rFonts w:ascii="Garamond" w:hAnsi="Garamond"/>
        </w:rPr>
        <w:t>BE</w:t>
      </w:r>
      <w:r w:rsidRPr="00601E6E">
        <w:rPr>
          <w:rFonts w:ascii="Garamond" w:hAnsi="Garamond"/>
        </w:rPr>
        <w:t xml:space="preserve">: l’adverbe est </w:t>
      </w:r>
      <w:r w:rsidR="00601E6E">
        <w:rPr>
          <w:rFonts w:ascii="Garamond" w:hAnsi="Garamond"/>
        </w:rPr>
        <w:t xml:space="preserve">placé   </w:t>
      </w:r>
      <w:r w:rsidR="00601E6E" w:rsidRPr="00601E6E">
        <w:rPr>
          <w:rFonts w:ascii="Garamond" w:hAnsi="Garamond"/>
          <w:i/>
        </w:rPr>
        <w:t xml:space="preserve">avant   </w:t>
      </w:r>
      <w:r w:rsidRPr="00601E6E">
        <w:rPr>
          <w:rFonts w:ascii="Garamond" w:hAnsi="Garamond"/>
          <w:i/>
        </w:rPr>
        <w:t>après</w:t>
      </w:r>
      <w:r w:rsidR="00601E6E">
        <w:rPr>
          <w:rFonts w:ascii="Garamond" w:hAnsi="Garamond"/>
        </w:rPr>
        <w:t xml:space="preserve">   </w:t>
      </w:r>
      <w:r w:rsidRPr="00601E6E">
        <w:rPr>
          <w:rFonts w:ascii="Garamond" w:hAnsi="Garamond"/>
        </w:rPr>
        <w:t>le verbe</w:t>
      </w:r>
      <w:r w:rsidR="00601E6E">
        <w:rPr>
          <w:rFonts w:ascii="Garamond" w:hAnsi="Garamond"/>
        </w:rPr>
        <w:t>.</w:t>
      </w:r>
    </w:p>
    <w:p w:rsidR="00601E6E" w:rsidRPr="00601E6E" w:rsidRDefault="00836E34" w:rsidP="00601E6E">
      <w:pPr>
        <w:spacing w:line="240" w:lineRule="auto"/>
        <w:ind w:left="4247" w:hanging="4247"/>
        <w:rPr>
          <w:rFonts w:ascii="Garamond" w:hAnsi="Garamond"/>
        </w:rPr>
      </w:pPr>
      <w:r w:rsidRPr="00601E6E">
        <w:rPr>
          <w:rFonts w:ascii="Garamond" w:hAnsi="Garamond"/>
          <w:lang w:val="en-GB"/>
        </w:rPr>
        <w:t xml:space="preserve">On Labour Day, we </w:t>
      </w:r>
      <w:r w:rsidRPr="00601E6E">
        <w:rPr>
          <w:rFonts w:ascii="Garamond" w:hAnsi="Garamond"/>
          <w:u w:val="single"/>
          <w:lang w:val="en-GB"/>
        </w:rPr>
        <w:t>never</w:t>
      </w:r>
      <w:r w:rsidRPr="00601E6E">
        <w:rPr>
          <w:rFonts w:ascii="Garamond" w:hAnsi="Garamond"/>
          <w:lang w:val="en-GB"/>
        </w:rPr>
        <w:t xml:space="preserve"> </w:t>
      </w:r>
      <w:r w:rsidRPr="00601E6E">
        <w:rPr>
          <w:rFonts w:ascii="Garamond" w:hAnsi="Garamond"/>
          <w:sz w:val="28"/>
          <w:lang w:val="en-GB"/>
        </w:rPr>
        <w:t xml:space="preserve">go </w:t>
      </w:r>
      <w:r w:rsidRPr="00601E6E">
        <w:rPr>
          <w:rFonts w:ascii="Garamond" w:hAnsi="Garamond"/>
          <w:lang w:val="en-GB"/>
        </w:rPr>
        <w:t>to school.</w:t>
      </w:r>
      <w:r w:rsidR="00D56431" w:rsidRPr="00601E6E">
        <w:rPr>
          <w:rFonts w:ascii="Garamond" w:hAnsi="Garamond"/>
          <w:lang w:val="en-GB"/>
        </w:rPr>
        <w:tab/>
      </w:r>
      <w:r w:rsidR="00D56431" w:rsidRPr="00601E6E">
        <w:rPr>
          <w:rFonts w:ascii="Garamond" w:hAnsi="Garamond"/>
          <w:lang w:val="en-GB"/>
        </w:rPr>
        <w:tab/>
      </w:r>
      <w:r w:rsidR="00D56431" w:rsidRPr="00601E6E">
        <w:rPr>
          <w:rFonts w:ascii="Garamond" w:hAnsi="Garamond"/>
        </w:rPr>
        <w:t>Verbes autres que BE</w:t>
      </w:r>
      <w:r w:rsidR="00601E6E">
        <w:rPr>
          <w:rFonts w:ascii="Garamond" w:hAnsi="Garamond"/>
        </w:rPr>
        <w:t xml:space="preserve"> : </w:t>
      </w:r>
      <w:r w:rsidR="00601E6E" w:rsidRPr="00601E6E">
        <w:rPr>
          <w:rFonts w:ascii="Garamond" w:hAnsi="Garamond"/>
        </w:rPr>
        <w:t xml:space="preserve">l’adverbe est </w:t>
      </w:r>
      <w:r w:rsidR="00601E6E">
        <w:rPr>
          <w:rFonts w:ascii="Garamond" w:hAnsi="Garamond"/>
        </w:rPr>
        <w:t xml:space="preserve">placé   </w:t>
      </w:r>
      <w:r w:rsidR="00601E6E" w:rsidRPr="00601E6E">
        <w:rPr>
          <w:rFonts w:ascii="Garamond" w:hAnsi="Garamond"/>
          <w:i/>
        </w:rPr>
        <w:t>avant   après</w:t>
      </w:r>
      <w:r w:rsidR="00601E6E">
        <w:rPr>
          <w:rFonts w:ascii="Garamond" w:hAnsi="Garamond"/>
        </w:rPr>
        <w:t xml:space="preserve">   </w:t>
      </w:r>
      <w:r w:rsidR="00601E6E" w:rsidRPr="00601E6E">
        <w:rPr>
          <w:rFonts w:ascii="Garamond" w:hAnsi="Garamond"/>
        </w:rPr>
        <w:t>le verbe</w:t>
      </w:r>
      <w:r w:rsidR="00601E6E">
        <w:rPr>
          <w:rFonts w:ascii="Garamond" w:hAnsi="Garamond"/>
        </w:rPr>
        <w:t>.</w:t>
      </w:r>
    </w:p>
    <w:p w:rsidR="00836E34" w:rsidRPr="00601E6E" w:rsidRDefault="00836E34" w:rsidP="00836E34">
      <w:pPr>
        <w:rPr>
          <w:rFonts w:ascii="Garamond" w:hAnsi="Garamond"/>
        </w:rPr>
      </w:pPr>
    </w:p>
    <w:p w:rsidR="00601E6E" w:rsidRDefault="00601E6E" w:rsidP="00836E34">
      <w:pPr>
        <w:rPr>
          <w:rFonts w:ascii="Garamond" w:hAnsi="Garamond"/>
          <w:b/>
          <w:lang w:val="en-GB"/>
        </w:rPr>
      </w:pPr>
      <w:proofErr w:type="spellStart"/>
      <w:r>
        <w:rPr>
          <w:rFonts w:ascii="Garamond" w:hAnsi="Garamond"/>
          <w:b/>
          <w:lang w:val="en-GB"/>
        </w:rPr>
        <w:t>Adverbes</w:t>
      </w:r>
      <w:proofErr w:type="spellEnd"/>
      <w:r>
        <w:rPr>
          <w:rFonts w:ascii="Garamond" w:hAnsi="Garamond"/>
          <w:b/>
          <w:lang w:val="en-GB"/>
        </w:rPr>
        <w:t xml:space="preserve"> de </w:t>
      </w:r>
      <w:proofErr w:type="spellStart"/>
      <w:r>
        <w:rPr>
          <w:rFonts w:ascii="Garamond" w:hAnsi="Garamond"/>
          <w:b/>
          <w:lang w:val="en-GB"/>
        </w:rPr>
        <w:t>fréquence</w:t>
      </w:r>
      <w:proofErr w:type="spellEnd"/>
      <w:r>
        <w:rPr>
          <w:rFonts w:ascii="Garamond" w:hAnsi="Garamond"/>
          <w:b/>
          <w:lang w:val="en-GB"/>
        </w:rPr>
        <w:t xml:space="preserve">: </w:t>
      </w:r>
      <w:r w:rsidRPr="00601E6E">
        <w:rPr>
          <w:rFonts w:ascii="Garamond" w:hAnsi="Garamond"/>
          <w:b/>
          <w:lang w:val="en-GB"/>
        </w:rPr>
        <w:t xml:space="preserve">Sometimes – usually – never – always – seldom </w:t>
      </w:r>
      <w:r w:rsidR="00985533">
        <w:rPr>
          <w:rFonts w:ascii="Garamond" w:hAnsi="Garamond"/>
          <w:b/>
          <w:lang w:val="en-GB"/>
        </w:rPr>
        <w:t>–</w:t>
      </w:r>
      <w:r w:rsidRPr="00601E6E">
        <w:rPr>
          <w:rFonts w:ascii="Garamond" w:hAnsi="Garamond"/>
          <w:b/>
          <w:lang w:val="en-GB"/>
        </w:rPr>
        <w:t xml:space="preserve"> often</w:t>
      </w:r>
    </w:p>
    <w:p w:rsidR="00985533" w:rsidRDefault="00985533" w:rsidP="00836E34">
      <w:pPr>
        <w:rPr>
          <w:rFonts w:ascii="Garamond" w:hAnsi="Garamond"/>
          <w:b/>
        </w:rPr>
      </w:pPr>
      <w:r w:rsidRPr="00985533">
        <w:rPr>
          <w:rFonts w:ascii="Garamond" w:hAnsi="Garamond"/>
          <w:b/>
        </w:rPr>
        <w:t>Place les adverbes sous le bon camembert, de la plus haute à la plus basse fréquence</w:t>
      </w:r>
      <w:r>
        <w:rPr>
          <w:rFonts w:ascii="Garamond" w:hAnsi="Garamond"/>
          <w:b/>
        </w:rPr>
        <w:t xml:space="preserve">. </w:t>
      </w:r>
    </w:p>
    <w:p w:rsidR="00985533" w:rsidRPr="00985533" w:rsidRDefault="00985533" w:rsidP="00836E34">
      <w:pPr>
        <w:rPr>
          <w:rFonts w:ascii="Garamond" w:hAnsi="Garamond"/>
          <w:b/>
        </w:rPr>
      </w:pPr>
    </w:p>
    <w:p w:rsidR="007A77FC" w:rsidRDefault="007A77FC" w:rsidP="00836E34">
      <w:pPr>
        <w:rPr>
          <w:rFonts w:ascii="Garamond" w:hAnsi="Garamond"/>
          <w:b/>
          <w:color w:val="00B050"/>
          <w:lang w:val="en-GB"/>
        </w:rPr>
      </w:pPr>
      <w:r w:rsidRPr="00BC71CB">
        <w:rPr>
          <w:noProof/>
          <w:lang w:eastAsia="fr-FR"/>
        </w:rPr>
        <w:drawing>
          <wp:inline distT="0" distB="0" distL="0" distR="0">
            <wp:extent cx="5760720" cy="55748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7FC" w:rsidRPr="00601E6E" w:rsidRDefault="00601E6E" w:rsidP="00836E34">
      <w:pPr>
        <w:rPr>
          <w:rFonts w:ascii="Garamond" w:hAnsi="Garamond"/>
          <w:b/>
          <w:lang w:val="en-GB"/>
        </w:rPr>
      </w:pPr>
      <w:r>
        <w:rPr>
          <w:rFonts w:ascii="Garamond" w:hAnsi="Garamond"/>
          <w:b/>
          <w:lang w:val="en-GB"/>
        </w:rPr>
        <w:t>...................       ……………….     ………………      ……………..     ……………….    ……………</w:t>
      </w:r>
    </w:p>
    <w:p w:rsidR="007A77FC" w:rsidRDefault="007A77FC" w:rsidP="00836E34">
      <w:pPr>
        <w:rPr>
          <w:rFonts w:ascii="Garamond" w:hAnsi="Garamond"/>
          <w:b/>
          <w:color w:val="00B050"/>
          <w:lang w:val="en-GB"/>
        </w:rPr>
      </w:pPr>
    </w:p>
    <w:p w:rsidR="00601E6E" w:rsidRDefault="00601E6E" w:rsidP="00836E34">
      <w:pPr>
        <w:rPr>
          <w:rFonts w:ascii="Garamond" w:hAnsi="Garamond"/>
          <w:b/>
          <w:color w:val="00B050"/>
          <w:lang w:val="en-GB"/>
        </w:rPr>
      </w:pPr>
    </w:p>
    <w:p w:rsidR="00601E6E" w:rsidRPr="00601E6E" w:rsidRDefault="00601E6E" w:rsidP="00601E6E">
      <w:pPr>
        <w:pStyle w:val="Paragraphedeliste"/>
        <w:numPr>
          <w:ilvl w:val="0"/>
          <w:numId w:val="1"/>
        </w:numPr>
        <w:rPr>
          <w:rFonts w:ascii="Garamond" w:hAnsi="Garamond"/>
          <w:b/>
          <w:sz w:val="20"/>
          <w:u w:val="single"/>
        </w:rPr>
      </w:pPr>
      <w:r w:rsidRPr="00601E6E">
        <w:rPr>
          <w:rFonts w:ascii="Garamond" w:hAnsi="Garamond"/>
          <w:b/>
          <w:u w:val="single"/>
        </w:rPr>
        <w:lastRenderedPageBreak/>
        <w:t xml:space="preserve">Ecris des phrases pour expliquer ce que tu fais lors de ces fêtes. </w:t>
      </w:r>
      <w:r w:rsidR="00985533">
        <w:rPr>
          <w:rFonts w:ascii="Garamond" w:hAnsi="Garamond"/>
          <w:b/>
          <w:u w:val="single"/>
        </w:rPr>
        <w:t xml:space="preserve">Entraîne-toi aussi à les lire </w:t>
      </w:r>
      <w:proofErr w:type="gramStart"/>
      <w:r w:rsidR="00985533">
        <w:rPr>
          <w:rFonts w:ascii="Garamond" w:hAnsi="Garamond"/>
          <w:b/>
          <w:u w:val="single"/>
        </w:rPr>
        <w:t>au</w:t>
      </w:r>
      <w:proofErr w:type="gramEnd"/>
      <w:r w:rsidR="00985533">
        <w:rPr>
          <w:rFonts w:ascii="Garamond" w:hAnsi="Garamond"/>
          <w:b/>
          <w:u w:val="single"/>
        </w:rPr>
        <w:t xml:space="preserve"> haute voix.</w:t>
      </w:r>
      <w:r w:rsidR="00673393">
        <w:rPr>
          <w:rFonts w:ascii="Garamond" w:hAnsi="Garamond"/>
          <w:b/>
          <w:u w:val="single"/>
        </w:rPr>
        <w:t xml:space="preserve"> Fais attention à la place de l’adverbe !!</w:t>
      </w:r>
      <w:r>
        <w:rPr>
          <w:rFonts w:ascii="Garamond" w:hAnsi="Garamond"/>
          <w:b/>
          <w:u w:val="single"/>
        </w:rPr>
        <w:t xml:space="preserve"> </w:t>
      </w:r>
    </w:p>
    <w:p w:rsidR="00601E6E" w:rsidRDefault="00601E6E" w:rsidP="00836E34">
      <w:pPr>
        <w:rPr>
          <w:rFonts w:ascii="Garamond" w:hAnsi="Garamond"/>
        </w:rPr>
      </w:pPr>
    </w:p>
    <w:p w:rsidR="00836E34" w:rsidRPr="00673393" w:rsidRDefault="00836E34" w:rsidP="00836E34">
      <w:pPr>
        <w:rPr>
          <w:rFonts w:ascii="Garamond" w:hAnsi="Garamond"/>
        </w:rPr>
      </w:pPr>
      <w:r w:rsidRPr="00673393">
        <w:rPr>
          <w:rFonts w:ascii="Garamond" w:hAnsi="Garamond"/>
        </w:rPr>
        <w:t xml:space="preserve">On </w:t>
      </w:r>
      <w:proofErr w:type="spellStart"/>
      <w:r w:rsidRPr="00673393">
        <w:rPr>
          <w:rFonts w:ascii="Garamond" w:hAnsi="Garamond"/>
        </w:rPr>
        <w:t>Easter</w:t>
      </w:r>
      <w:proofErr w:type="spellEnd"/>
      <w:r w:rsidRPr="00673393">
        <w:rPr>
          <w:rFonts w:ascii="Garamond" w:hAnsi="Garamond"/>
        </w:rPr>
        <w:t xml:space="preserve"> Day, I </w:t>
      </w:r>
      <w:r w:rsidR="00D66C26" w:rsidRPr="00673393">
        <w:rPr>
          <w:rFonts w:ascii="Garamond" w:hAnsi="Garamond"/>
        </w:rPr>
        <w:t>/</w:t>
      </w:r>
      <w:r w:rsidRPr="00673393">
        <w:rPr>
          <w:rFonts w:ascii="Garamond" w:hAnsi="Garamond"/>
        </w:rPr>
        <w:t xml:space="preserve"> </w:t>
      </w:r>
      <w:proofErr w:type="spellStart"/>
      <w:r w:rsidRPr="00673393">
        <w:rPr>
          <w:rFonts w:ascii="Garamond" w:hAnsi="Garamond"/>
        </w:rPr>
        <w:t>eat</w:t>
      </w:r>
      <w:proofErr w:type="spellEnd"/>
      <w:r w:rsidRPr="00673393">
        <w:rPr>
          <w:rFonts w:ascii="Garamond" w:hAnsi="Garamond"/>
        </w:rPr>
        <w:t xml:space="preserve"> </w:t>
      </w:r>
      <w:proofErr w:type="spellStart"/>
      <w:r w:rsidRPr="00673393">
        <w:rPr>
          <w:rFonts w:ascii="Garamond" w:hAnsi="Garamond"/>
        </w:rPr>
        <w:t>chocolate</w:t>
      </w:r>
      <w:proofErr w:type="spellEnd"/>
      <w:r w:rsidRPr="00673393">
        <w:rPr>
          <w:rFonts w:ascii="Garamond" w:hAnsi="Garamond"/>
        </w:rPr>
        <w:t>.</w:t>
      </w:r>
    </w:p>
    <w:p w:rsidR="00836E34" w:rsidRPr="00673393" w:rsidRDefault="00836E34" w:rsidP="00836E34">
      <w:pPr>
        <w:rPr>
          <w:rFonts w:ascii="Garamond" w:hAnsi="Garamond"/>
        </w:rPr>
      </w:pPr>
      <w:r w:rsidRPr="00673393">
        <w:rPr>
          <w:rFonts w:ascii="Garamond" w:hAnsi="Garamond"/>
        </w:rPr>
        <w:t xml:space="preserve">On </w:t>
      </w:r>
      <w:proofErr w:type="spellStart"/>
      <w:r w:rsidRPr="00673393">
        <w:rPr>
          <w:rFonts w:ascii="Garamond" w:hAnsi="Garamond"/>
        </w:rPr>
        <w:t>Valentine’s</w:t>
      </w:r>
      <w:proofErr w:type="spellEnd"/>
      <w:r w:rsidRPr="00673393">
        <w:rPr>
          <w:rFonts w:ascii="Garamond" w:hAnsi="Garamond"/>
        </w:rPr>
        <w:t xml:space="preserve"> Day, </w:t>
      </w:r>
      <w:proofErr w:type="spellStart"/>
      <w:r w:rsidRPr="00673393">
        <w:rPr>
          <w:rFonts w:ascii="Garamond" w:hAnsi="Garamond"/>
        </w:rPr>
        <w:t>my</w:t>
      </w:r>
      <w:proofErr w:type="spellEnd"/>
      <w:r w:rsidRPr="00673393">
        <w:rPr>
          <w:rFonts w:ascii="Garamond" w:hAnsi="Garamond"/>
        </w:rPr>
        <w:t xml:space="preserve"> </w:t>
      </w:r>
      <w:proofErr w:type="spellStart"/>
      <w:r w:rsidRPr="00673393">
        <w:rPr>
          <w:rFonts w:ascii="Garamond" w:hAnsi="Garamond"/>
        </w:rPr>
        <w:t>Dad</w:t>
      </w:r>
      <w:proofErr w:type="spellEnd"/>
      <w:r w:rsidRPr="00673393">
        <w:rPr>
          <w:rFonts w:ascii="Garamond" w:hAnsi="Garamond"/>
        </w:rPr>
        <w:t xml:space="preserve"> / </w:t>
      </w:r>
      <w:proofErr w:type="spellStart"/>
      <w:r w:rsidRPr="00673393">
        <w:rPr>
          <w:rFonts w:ascii="Garamond" w:hAnsi="Garamond"/>
        </w:rPr>
        <w:t>my</w:t>
      </w:r>
      <w:proofErr w:type="spellEnd"/>
      <w:r w:rsidRPr="00673393">
        <w:rPr>
          <w:rFonts w:ascii="Garamond" w:hAnsi="Garamond"/>
        </w:rPr>
        <w:t xml:space="preserve"> parents…</w:t>
      </w:r>
    </w:p>
    <w:p w:rsidR="00836E34" w:rsidRDefault="00836E34" w:rsidP="00836E34">
      <w:pPr>
        <w:rPr>
          <w:rFonts w:ascii="Garamond" w:hAnsi="Garamond"/>
          <w:lang w:val="en-GB"/>
        </w:rPr>
      </w:pPr>
      <w:r w:rsidRPr="00673393">
        <w:rPr>
          <w:rFonts w:ascii="Garamond" w:hAnsi="Garamond"/>
        </w:rPr>
        <w:t xml:space="preserve">On Labour Day, </w:t>
      </w:r>
      <w:proofErr w:type="spellStart"/>
      <w:r w:rsidRPr="00673393">
        <w:rPr>
          <w:rFonts w:ascii="Garamond" w:hAnsi="Garamond"/>
        </w:rPr>
        <w:t>my</w:t>
      </w:r>
      <w:proofErr w:type="spellEnd"/>
      <w:r w:rsidRPr="00673393">
        <w:rPr>
          <w:rFonts w:ascii="Garamond" w:hAnsi="Garamond"/>
        </w:rPr>
        <w:t xml:space="preserve"> </w:t>
      </w:r>
      <w:proofErr w:type="spellStart"/>
      <w:r w:rsidRPr="00673393">
        <w:rPr>
          <w:rFonts w:ascii="Garamond" w:hAnsi="Garamond"/>
        </w:rPr>
        <w:t>family</w:t>
      </w:r>
      <w:proofErr w:type="spellEnd"/>
      <w:r w:rsidRPr="00673393">
        <w:rPr>
          <w:rFonts w:ascii="Garamond" w:hAnsi="Garamond"/>
        </w:rPr>
        <w:t xml:space="preserve"> </w:t>
      </w:r>
      <w:r w:rsidR="00601E6E" w:rsidRPr="00673393">
        <w:rPr>
          <w:rFonts w:ascii="Garamond" w:hAnsi="Garamond"/>
        </w:rPr>
        <w:t>/</w:t>
      </w:r>
      <w:r w:rsidRPr="00673393">
        <w:rPr>
          <w:rFonts w:ascii="Garamond" w:hAnsi="Garamond"/>
        </w:rPr>
        <w:t xml:space="preserve"> </w:t>
      </w:r>
      <w:proofErr w:type="spellStart"/>
      <w:r w:rsidRPr="00673393">
        <w:rPr>
          <w:rFonts w:ascii="Garamond" w:hAnsi="Garamond"/>
        </w:rPr>
        <w:t>offer</w:t>
      </w:r>
      <w:proofErr w:type="spellEnd"/>
      <w:r w:rsidRPr="00673393">
        <w:rPr>
          <w:rFonts w:ascii="Garamond" w:hAnsi="Garamond"/>
        </w:rPr>
        <w:t xml:space="preserve"> </w:t>
      </w:r>
      <w:r w:rsidR="007A77FC" w:rsidRPr="00673393">
        <w:rPr>
          <w:rFonts w:ascii="Garamond" w:hAnsi="Garamond"/>
        </w:rPr>
        <w:t xml:space="preserve">a </w:t>
      </w:r>
      <w:proofErr w:type="spellStart"/>
      <w:r w:rsidRPr="00673393">
        <w:rPr>
          <w:rFonts w:ascii="Garamond" w:hAnsi="Garamond"/>
        </w:rPr>
        <w:t>lil</w:t>
      </w:r>
      <w:r w:rsidR="007A77FC" w:rsidRPr="00673393">
        <w:rPr>
          <w:rFonts w:ascii="Garamond" w:hAnsi="Garamond"/>
        </w:rPr>
        <w:t>y</w:t>
      </w:r>
      <w:proofErr w:type="spellEnd"/>
      <w:r w:rsidR="007A77FC" w:rsidRPr="00673393">
        <w:rPr>
          <w:rFonts w:ascii="Garamond" w:hAnsi="Garamond"/>
        </w:rPr>
        <w:t>-of-the-</w:t>
      </w:r>
      <w:proofErr w:type="spellStart"/>
      <w:r w:rsidR="007A77FC" w:rsidRPr="00673393">
        <w:rPr>
          <w:rFonts w:ascii="Garamond" w:hAnsi="Garamond"/>
        </w:rPr>
        <w:t>vall</w:t>
      </w:r>
      <w:r w:rsidR="007A77FC">
        <w:rPr>
          <w:rFonts w:ascii="Garamond" w:hAnsi="Garamond"/>
          <w:lang w:val="en-GB"/>
        </w:rPr>
        <w:t>ey</w:t>
      </w:r>
      <w:proofErr w:type="spellEnd"/>
    </w:p>
    <w:p w:rsidR="007A77FC" w:rsidRDefault="00D66C26" w:rsidP="00836E34">
      <w:pPr>
        <w:rPr>
          <w:rFonts w:ascii="Garamond" w:hAnsi="Garamond"/>
          <w:lang w:val="en-GB"/>
        </w:rPr>
      </w:pPr>
      <w:r>
        <w:rPr>
          <w:rFonts w:ascii="Garamond" w:hAnsi="Garamond"/>
          <w:lang w:val="en-GB"/>
        </w:rPr>
        <w:t xml:space="preserve">On Bastille Day, we / watch the fireworks. </w:t>
      </w:r>
    </w:p>
    <w:p w:rsidR="00D66C26" w:rsidRDefault="00D66C26" w:rsidP="00836E34">
      <w:pPr>
        <w:rPr>
          <w:rFonts w:ascii="Garamond" w:hAnsi="Garamond"/>
          <w:lang w:val="en-GB"/>
        </w:rPr>
      </w:pPr>
      <w:r>
        <w:rPr>
          <w:rFonts w:ascii="Garamond" w:hAnsi="Garamond"/>
          <w:lang w:val="en-GB"/>
        </w:rPr>
        <w:t>On All Saints’ Day, my family / go to the cemetery</w:t>
      </w:r>
    </w:p>
    <w:p w:rsidR="00D66C26" w:rsidRDefault="00D66C26" w:rsidP="00836E34">
      <w:pPr>
        <w:rPr>
          <w:rFonts w:ascii="Garamond" w:hAnsi="Garamond"/>
          <w:lang w:val="en-GB"/>
        </w:rPr>
      </w:pPr>
      <w:r>
        <w:rPr>
          <w:rFonts w:ascii="Garamond" w:hAnsi="Garamond"/>
          <w:lang w:val="en-GB"/>
        </w:rPr>
        <w:t xml:space="preserve">On New Year’s Eve, we / have a party. </w:t>
      </w:r>
    </w:p>
    <w:p w:rsidR="00601E6E" w:rsidRDefault="00601E6E" w:rsidP="00836E34">
      <w:pPr>
        <w:rPr>
          <w:rFonts w:ascii="Garamond" w:hAnsi="Garamond"/>
          <w:lang w:val="en-GB"/>
        </w:rPr>
      </w:pPr>
    </w:p>
    <w:p w:rsidR="00574A9A" w:rsidRPr="00574A9A" w:rsidRDefault="00574A9A" w:rsidP="000B06F0">
      <w:pPr>
        <w:pStyle w:val="Paragraphedeliste"/>
        <w:numPr>
          <w:ilvl w:val="0"/>
          <w:numId w:val="1"/>
        </w:numPr>
        <w:rPr>
          <w:rFonts w:ascii="Garamond" w:hAnsi="Garamond"/>
          <w:b/>
          <w:u w:val="single"/>
        </w:rPr>
      </w:pPr>
      <w:r w:rsidRPr="00574A9A">
        <w:rPr>
          <w:rFonts w:ascii="Garamond" w:hAnsi="Garamond"/>
          <w:b/>
          <w:u w:val="single"/>
        </w:rPr>
        <w:t>La prononciation du –s final</w:t>
      </w:r>
      <w:r w:rsidR="00601E6E">
        <w:rPr>
          <w:rFonts w:ascii="Garamond" w:hAnsi="Garamond"/>
          <w:b/>
          <w:u w:val="single"/>
        </w:rPr>
        <w:t xml:space="preserve"> : </w:t>
      </w:r>
      <w:proofErr w:type="gramStart"/>
      <w:r w:rsidR="00601E6E">
        <w:rPr>
          <w:rFonts w:ascii="Garamond" w:hAnsi="Garamond"/>
          <w:b/>
          <w:u w:val="single"/>
        </w:rPr>
        <w:t>Lis les</w:t>
      </w:r>
      <w:proofErr w:type="gramEnd"/>
      <w:r w:rsidR="00601E6E">
        <w:rPr>
          <w:rFonts w:ascii="Garamond" w:hAnsi="Garamond"/>
          <w:b/>
          <w:u w:val="single"/>
        </w:rPr>
        <w:t xml:space="preserve"> phrases à voix haute et coche la prononciation, selon toi, de la fin du verbe. </w:t>
      </w:r>
      <w:r w:rsidR="00B626A9">
        <w:rPr>
          <w:rFonts w:ascii="Garamond" w:hAnsi="Garamond"/>
          <w:b/>
          <w:u w:val="single"/>
        </w:rPr>
        <w:t xml:space="preserve">Puis essaie de trouver la règle de prononciation au-dessous. </w:t>
      </w:r>
    </w:p>
    <w:p w:rsidR="00574A9A" w:rsidRDefault="00B626A9" w:rsidP="00574A9A">
      <w:pPr>
        <w:rPr>
          <w:rFonts w:ascii="Garamond" w:hAnsi="Garamond"/>
        </w:rPr>
      </w:pPr>
      <w:r>
        <w:rPr>
          <w:noProof/>
          <w:lang w:eastAsia="fr-FR"/>
        </w:rPr>
        <w:drawing>
          <wp:inline distT="0" distB="0" distL="0" distR="0" wp14:anchorId="7F25D2AB" wp14:editId="082992FB">
            <wp:extent cx="5446713" cy="2238375"/>
            <wp:effectExtent l="0" t="0" r="190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5585" r="39649" b="40306"/>
                    <a:stretch/>
                  </pic:blipFill>
                  <pic:spPr bwMode="auto">
                    <a:xfrm>
                      <a:off x="0" y="0"/>
                      <a:ext cx="5457319" cy="2242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393" w:rsidRPr="00574A9A" w:rsidRDefault="00673393" w:rsidP="00574A9A">
      <w:pPr>
        <w:rPr>
          <w:rFonts w:ascii="Garamond" w:hAnsi="Garamond"/>
        </w:rPr>
      </w:pPr>
    </w:p>
    <w:p w:rsidR="00BA0B4E" w:rsidRPr="00B626A9" w:rsidRDefault="00B626A9" w:rsidP="00BA0B4E">
      <w:pPr>
        <w:pStyle w:val="Paragraphedeliste"/>
        <w:numPr>
          <w:ilvl w:val="0"/>
          <w:numId w:val="1"/>
        </w:numPr>
        <w:rPr>
          <w:rFonts w:ascii="Garamond" w:hAnsi="Garamond"/>
          <w:b/>
          <w:u w:val="single"/>
        </w:rPr>
      </w:pPr>
      <w:r w:rsidRPr="00B626A9">
        <w:rPr>
          <w:rFonts w:ascii="Garamond" w:hAnsi="Garamond"/>
          <w:b/>
          <w:u w:val="single"/>
        </w:rPr>
        <w:t>Remets les mots dans l’ordre pour former des phrases correctes</w:t>
      </w:r>
      <w:r>
        <w:rPr>
          <w:rFonts w:ascii="Garamond" w:hAnsi="Garamond"/>
          <w:b/>
          <w:u w:val="single"/>
        </w:rPr>
        <w:t xml:space="preserve">. Fais attention à la place de l’adverbe !! </w:t>
      </w:r>
    </w:p>
    <w:p w:rsidR="00397A94" w:rsidRPr="00B626A9" w:rsidRDefault="00BA0B4E" w:rsidP="00BA0B4E">
      <w:r w:rsidRPr="00BA0B4E">
        <w:rPr>
          <w:rFonts w:ascii="Garamond" w:hAnsi="Garamond" w:cstheme="minorBid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0938EF" wp14:editId="71DA0E8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171950" cy="2771775"/>
                <wp:effectExtent l="0" t="0" r="19050" b="285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2771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A0B4E" w:rsidRPr="00BA0B4E" w:rsidRDefault="00BA0B4E" w:rsidP="00BA0B4E">
                            <w:pPr>
                              <w:rPr>
                                <w:rFonts w:ascii="Garamond" w:hAnsi="Garamond"/>
                                <w:b/>
                                <w:u w:val="single"/>
                                <w:lang w:val="en-GB"/>
                              </w:rPr>
                            </w:pPr>
                            <w:r w:rsidRPr="00BA0B4E">
                              <w:rPr>
                                <w:rFonts w:ascii="Garamond" w:hAnsi="Garamond"/>
                                <w:b/>
                                <w:u w:val="single"/>
                                <w:lang w:val="en-GB"/>
                              </w:rPr>
                              <w:t>Put the words in the good order to write correct sentences.</w:t>
                            </w:r>
                          </w:p>
                          <w:p w:rsidR="00BA0B4E" w:rsidRPr="00A51BB1" w:rsidRDefault="00BA0B4E" w:rsidP="00BA0B4E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0BBB72F" wp14:editId="0C6F349C">
                                  <wp:extent cx="3971655" cy="2423160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1928" t="7556" r="36271" b="253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0684" cy="2446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938EF" id="Zone de texte 1" o:spid="_x0000_s1027" type="#_x0000_t202" style="position:absolute;margin-left:0;margin-top:-.05pt;width:328.5pt;height:21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" fillcolor="window" strokeweight=".5pt">
                <v:textbox>
                  <w:txbxContent>
                    <w:p w:rsidR="00BA0B4E" w:rsidRPr="00BA0B4E" w:rsidRDefault="00BA0B4E" w:rsidP="00BA0B4E">
                      <w:pPr>
                        <w:rPr>
                          <w:rFonts w:ascii="Garamond" w:hAnsi="Garamond"/>
                          <w:b/>
                          <w:u w:val="single"/>
                          <w:lang w:val="en-GB"/>
                        </w:rPr>
                      </w:pPr>
                      <w:r w:rsidRPr="00BA0B4E">
                        <w:rPr>
                          <w:rFonts w:ascii="Garamond" w:hAnsi="Garamond"/>
                          <w:b/>
                          <w:u w:val="single"/>
                          <w:lang w:val="en-GB"/>
                        </w:rPr>
                        <w:t>Put the words in the good order to write correct sentences.</w:t>
                      </w:r>
                    </w:p>
                    <w:p w:rsidR="00BA0B4E" w:rsidRPr="00A51BB1" w:rsidRDefault="00BA0B4E" w:rsidP="00BA0B4E">
                      <w:pPr>
                        <w:rPr>
                          <w:lang w:val="en-GB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0BBB72F" wp14:editId="0C6F349C">
                            <wp:extent cx="3971655" cy="2423160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1928" t="7556" r="36271" b="253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10684" cy="24469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97A94" w:rsidRPr="00B626A9" w:rsidRDefault="00397A94" w:rsidP="00397A94"/>
    <w:p w:rsidR="00397A94" w:rsidRPr="00B626A9" w:rsidRDefault="00397A94" w:rsidP="00397A94"/>
    <w:p w:rsidR="00397A94" w:rsidRPr="00B626A9" w:rsidRDefault="00397A94" w:rsidP="00397A94"/>
    <w:p w:rsidR="00397A94" w:rsidRPr="00B626A9" w:rsidRDefault="00397A94" w:rsidP="00397A94"/>
    <w:p w:rsidR="00397A94" w:rsidRPr="00B626A9" w:rsidRDefault="00397A94" w:rsidP="00397A94"/>
    <w:p w:rsidR="00397A94" w:rsidRPr="00B626A9" w:rsidRDefault="00397A94" w:rsidP="00397A94"/>
    <w:p w:rsidR="00397A94" w:rsidRPr="00B626A9" w:rsidRDefault="00397A94" w:rsidP="00397A94">
      <w:bookmarkStart w:id="0" w:name="_GoBack"/>
      <w:bookmarkEnd w:id="0"/>
    </w:p>
    <w:sectPr w:rsidR="00397A94" w:rsidRPr="00B626A9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328C" w:rsidRDefault="00FD328C" w:rsidP="00A16DA2">
      <w:pPr>
        <w:spacing w:line="240" w:lineRule="auto"/>
      </w:pPr>
      <w:r>
        <w:separator/>
      </w:r>
    </w:p>
  </w:endnote>
  <w:endnote w:type="continuationSeparator" w:id="0">
    <w:p w:rsidR="00FD328C" w:rsidRDefault="00FD328C" w:rsidP="00A16D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328C" w:rsidRDefault="00FD328C" w:rsidP="00A16DA2">
      <w:pPr>
        <w:spacing w:line="240" w:lineRule="auto"/>
      </w:pPr>
      <w:r>
        <w:separator/>
      </w:r>
    </w:p>
  </w:footnote>
  <w:footnote w:type="continuationSeparator" w:id="0">
    <w:p w:rsidR="00FD328C" w:rsidRDefault="00FD328C" w:rsidP="00A16D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DA2" w:rsidRPr="00A23F9B" w:rsidRDefault="00A16DA2" w:rsidP="00A16DA2">
    <w:pPr>
      <w:pStyle w:val="En-tte"/>
      <w:jc w:val="center"/>
      <w:rPr>
        <w:rFonts w:ascii="Garamond" w:hAnsi="Garamond"/>
        <w:b/>
        <w:color w:val="00B050"/>
        <w:sz w:val="56"/>
      </w:rPr>
    </w:pPr>
    <w:r w:rsidRPr="00A23F9B">
      <w:rPr>
        <w:rFonts w:ascii="Garamond" w:hAnsi="Garamond"/>
        <w:b/>
        <w:color w:val="00B050"/>
        <w:sz w:val="56"/>
      </w:rPr>
      <w:t>Happy St Patrick’s Day !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611677"/>
    <w:multiLevelType w:val="hybridMultilevel"/>
    <w:tmpl w:val="986AC024"/>
    <w:lvl w:ilvl="0" w:tplc="DB9C74CE">
      <w:start w:val="1"/>
      <w:numFmt w:val="upperRoman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4EB"/>
    <w:rsid w:val="0002314F"/>
    <w:rsid w:val="00070AEC"/>
    <w:rsid w:val="000B06F0"/>
    <w:rsid w:val="000C4491"/>
    <w:rsid w:val="00207CBD"/>
    <w:rsid w:val="002431E9"/>
    <w:rsid w:val="00255681"/>
    <w:rsid w:val="002A08F9"/>
    <w:rsid w:val="00397A94"/>
    <w:rsid w:val="0043539D"/>
    <w:rsid w:val="00476F4B"/>
    <w:rsid w:val="004D599B"/>
    <w:rsid w:val="00574A9A"/>
    <w:rsid w:val="00601E6E"/>
    <w:rsid w:val="00673393"/>
    <w:rsid w:val="007274EB"/>
    <w:rsid w:val="00731777"/>
    <w:rsid w:val="00774CD8"/>
    <w:rsid w:val="007A77FC"/>
    <w:rsid w:val="00836E34"/>
    <w:rsid w:val="00882693"/>
    <w:rsid w:val="008F3478"/>
    <w:rsid w:val="00985533"/>
    <w:rsid w:val="009D7361"/>
    <w:rsid w:val="00A16DA2"/>
    <w:rsid w:val="00A23F9B"/>
    <w:rsid w:val="00A96280"/>
    <w:rsid w:val="00AA2372"/>
    <w:rsid w:val="00AC45B7"/>
    <w:rsid w:val="00B41CDD"/>
    <w:rsid w:val="00B626A9"/>
    <w:rsid w:val="00BA0B4E"/>
    <w:rsid w:val="00CA7028"/>
    <w:rsid w:val="00D23DE0"/>
    <w:rsid w:val="00D56431"/>
    <w:rsid w:val="00D66C26"/>
    <w:rsid w:val="00D912AF"/>
    <w:rsid w:val="00D9276F"/>
    <w:rsid w:val="00F7114F"/>
    <w:rsid w:val="00FD3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CEB091-82F5-44B4-9605-366D050C5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16DA2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16DA2"/>
  </w:style>
  <w:style w:type="paragraph" w:styleId="Pieddepage">
    <w:name w:val="footer"/>
    <w:basedOn w:val="Normal"/>
    <w:link w:val="PieddepageCar"/>
    <w:uiPriority w:val="99"/>
    <w:unhideWhenUsed/>
    <w:rsid w:val="00A16DA2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16DA2"/>
  </w:style>
  <w:style w:type="paragraph" w:styleId="Paragraphedeliste">
    <w:name w:val="List Paragraph"/>
    <w:basedOn w:val="Normal"/>
    <w:uiPriority w:val="34"/>
    <w:qFormat/>
    <w:rsid w:val="00A16DA2"/>
    <w:pPr>
      <w:ind w:left="720"/>
      <w:contextualSpacing/>
    </w:pPr>
  </w:style>
  <w:style w:type="table" w:styleId="Grilledutableau">
    <w:name w:val="Table Grid"/>
    <w:basedOn w:val="TableauNormal"/>
    <w:uiPriority w:val="39"/>
    <w:rsid w:val="00A16DA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F347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34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3</Pages>
  <Words>388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HYEST-TUULAKI</dc:creator>
  <cp:keywords/>
  <dc:description/>
  <cp:lastModifiedBy>EMILIE</cp:lastModifiedBy>
  <cp:revision>17</cp:revision>
  <cp:lastPrinted>2020-01-03T04:28:00Z</cp:lastPrinted>
  <dcterms:created xsi:type="dcterms:W3CDTF">2015-03-08T05:56:00Z</dcterms:created>
  <dcterms:modified xsi:type="dcterms:W3CDTF">2021-03-17T06:20:00Z</dcterms:modified>
</cp:coreProperties>
</file>