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AF2" w:rsidRPr="002D7AF2" w:rsidRDefault="002D7AF2" w:rsidP="002D7AF2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2D7AF2">
        <w:rPr>
          <w:b/>
          <w:u w:val="single"/>
        </w:rPr>
        <w:t>Recopie les mots sous l’illustration qui convient.</w:t>
      </w:r>
    </w:p>
    <w:p w:rsidR="002D7AF2" w:rsidRDefault="002D7AF2" w:rsidP="002D7AF2">
      <w:r w:rsidRPr="00FB4019">
        <w:rPr>
          <w:noProof/>
          <w:lang w:eastAsia="fr-FR"/>
        </w:rPr>
        <w:drawing>
          <wp:inline distT="0" distB="0" distL="0" distR="0" wp14:anchorId="0448F9BE" wp14:editId="7EA18EEA">
            <wp:extent cx="5523230" cy="2977942"/>
            <wp:effectExtent l="0" t="0" r="1270" b="0"/>
            <wp:docPr id="2" name="Image 2" descr="D:\Collège de BOURAIL\3e\2021\CHAPTER 6 Gothic Stories\Lesson 2 Count Dracula's Night\Reading co task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llège de BOURAIL\3e\2021\CHAPTER 6 Gothic Stories\Lesson 2 Count Dracula's Night\Reading co task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44853" r="22123" b="27396"/>
                    <a:stretch/>
                  </pic:blipFill>
                  <pic:spPr bwMode="auto">
                    <a:xfrm rot="10800000">
                      <a:off x="0" y="0"/>
                      <a:ext cx="5527601" cy="29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E15" w:rsidRDefault="00D63E15" w:rsidP="002D7AF2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D63E15">
        <w:rPr>
          <w:b/>
          <w:u w:val="single"/>
        </w:rPr>
        <w:t>Relie les adjectifs à leur antonyme (sens contraire)</w:t>
      </w:r>
    </w:p>
    <w:p w:rsidR="002D7AF2" w:rsidRPr="00D63E15" w:rsidRDefault="00D63E15" w:rsidP="00D63E15">
      <w:pPr>
        <w:rPr>
          <w:lang w:val="en-GB"/>
        </w:rPr>
      </w:pPr>
      <w:r w:rsidRPr="00D63E15">
        <w:rPr>
          <w:lang w:val="en-GB"/>
        </w:rPr>
        <w:t>Dark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alive</w:t>
      </w:r>
    </w:p>
    <w:p w:rsidR="00D63E15" w:rsidRPr="00D63E15" w:rsidRDefault="00D63E15" w:rsidP="00D63E15">
      <w:pPr>
        <w:rPr>
          <w:lang w:val="en-GB"/>
        </w:rPr>
      </w:pPr>
      <w:r w:rsidRPr="00D63E15">
        <w:rPr>
          <w:lang w:val="en-GB"/>
        </w:rPr>
        <w:t>Hairy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weak</w:t>
      </w:r>
    </w:p>
    <w:p w:rsidR="00D63E15" w:rsidRPr="00D63E15" w:rsidRDefault="00D63E15" w:rsidP="00D63E15">
      <w:pPr>
        <w:rPr>
          <w:lang w:val="en-GB"/>
        </w:rPr>
      </w:pPr>
      <w:r w:rsidRPr="00D63E15">
        <w:rPr>
          <w:lang w:val="en-GB"/>
        </w:rPr>
        <w:t>Strong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soothing</w:t>
      </w:r>
    </w:p>
    <w:p w:rsidR="00D63E15" w:rsidRPr="00D63E15" w:rsidRDefault="00D63E15" w:rsidP="00D63E15">
      <w:pPr>
        <w:rPr>
          <w:lang w:val="en-GB"/>
        </w:rPr>
      </w:pPr>
      <w:r w:rsidRPr="00D63E15">
        <w:rPr>
          <w:lang w:val="en-GB"/>
        </w:rPr>
        <w:t>Long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bright</w:t>
      </w:r>
    </w:p>
    <w:p w:rsidR="00D63E15" w:rsidRPr="00D63E15" w:rsidRDefault="00D63E15" w:rsidP="00D63E15">
      <w:pPr>
        <w:rPr>
          <w:lang w:val="en-GB"/>
        </w:rPr>
      </w:pPr>
      <w:r w:rsidRPr="00D63E15">
        <w:rPr>
          <w:lang w:val="en-GB"/>
        </w:rPr>
        <w:t>Wild</w:t>
      </w:r>
      <w:r w:rsidRPr="00D63E15">
        <w:rPr>
          <w:lang w:val="en-GB"/>
        </w:rPr>
        <w:tab/>
        <w:t>•</w:t>
      </w:r>
      <w:r>
        <w:rPr>
          <w:lang w:val="en-GB"/>
        </w:rPr>
        <w:tab/>
      </w:r>
      <w:r>
        <w:rPr>
          <w:lang w:val="en-GB"/>
        </w:rPr>
        <w:tab/>
        <w:t>• short</w:t>
      </w:r>
    </w:p>
    <w:p w:rsidR="00D63E15" w:rsidRPr="00D63E15" w:rsidRDefault="00D63E15" w:rsidP="00D63E15">
      <w:pPr>
        <w:rPr>
          <w:lang w:val="en-GB"/>
        </w:rPr>
      </w:pPr>
      <w:r w:rsidRPr="00D63E15">
        <w:rPr>
          <w:lang w:val="en-GB"/>
        </w:rPr>
        <w:t>Dead</w:t>
      </w:r>
      <w:r w:rsidRPr="00D63E15">
        <w:rPr>
          <w:lang w:val="en-GB"/>
        </w:rPr>
        <w:tab/>
        <w:t>•</w:t>
      </w:r>
      <w:r w:rsidRPr="00D63E15">
        <w:rPr>
          <w:lang w:val="en-GB"/>
        </w:rPr>
        <w:tab/>
      </w:r>
      <w:r w:rsidRPr="00D63E15">
        <w:rPr>
          <w:lang w:val="en-GB"/>
        </w:rPr>
        <w:tab/>
        <w:t>•</w:t>
      </w:r>
      <w:r>
        <w:rPr>
          <w:lang w:val="en-GB"/>
        </w:rPr>
        <w:t xml:space="preserve"> calm</w:t>
      </w:r>
    </w:p>
    <w:p w:rsidR="00D63E15" w:rsidRDefault="00D63E15" w:rsidP="00D63E15">
      <w:pPr>
        <w:rPr>
          <w:lang w:val="en-GB"/>
        </w:rPr>
      </w:pPr>
      <w:r w:rsidRPr="00D63E15">
        <w:rPr>
          <w:lang w:val="en-GB"/>
        </w:rPr>
        <w:t>Scary</w:t>
      </w:r>
      <w:r w:rsidRPr="00D63E15">
        <w:rPr>
          <w:lang w:val="en-GB"/>
        </w:rPr>
        <w:tab/>
        <w:t>•</w:t>
      </w:r>
      <w:r>
        <w:rPr>
          <w:lang w:val="en-GB"/>
        </w:rPr>
        <w:tab/>
      </w:r>
      <w:r>
        <w:rPr>
          <w:lang w:val="en-GB"/>
        </w:rPr>
        <w:tab/>
        <w:t>• hairless</w:t>
      </w:r>
    </w:p>
    <w:p w:rsidR="00D63E15" w:rsidRPr="005478EA" w:rsidRDefault="00D63E15" w:rsidP="00D63E15">
      <w:pPr>
        <w:rPr>
          <w:sz w:val="14"/>
          <w:lang w:val="en-GB"/>
        </w:rPr>
      </w:pPr>
    </w:p>
    <w:p w:rsidR="00D63E15" w:rsidRPr="00D63E15" w:rsidRDefault="00D63E15" w:rsidP="00D63E15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D63E15">
        <w:rPr>
          <w:b/>
          <w:u w:val="single"/>
        </w:rPr>
        <w:t>Classe les mots en fonction de la prononciation de la lettre &lt;i&gt;.</w:t>
      </w:r>
    </w:p>
    <w:p w:rsidR="00D63E15" w:rsidRDefault="00D63E15" w:rsidP="00D63E15">
      <w:pPr>
        <w:rPr>
          <w:lang w:val="en-GB"/>
        </w:rPr>
      </w:pPr>
      <w:r w:rsidRPr="00D63E15">
        <w:rPr>
          <w:lang w:val="en-GB"/>
        </w:rPr>
        <w:t>c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rcus – m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ster – vamp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 xml:space="preserve">re – </w:t>
      </w:r>
      <w:r>
        <w:rPr>
          <w:lang w:val="en-GB"/>
        </w:rPr>
        <w:t>cr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me</w:t>
      </w:r>
      <w:r w:rsidRPr="00D63E15">
        <w:rPr>
          <w:lang w:val="en-GB"/>
        </w:rPr>
        <w:t xml:space="preserve"> – ev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>l – coff</w:t>
      </w:r>
      <w:r w:rsidRPr="00F95D1B">
        <w:rPr>
          <w:b/>
          <w:u w:val="single"/>
          <w:lang w:val="en-GB"/>
        </w:rPr>
        <w:t>i</w:t>
      </w:r>
      <w:r w:rsidRPr="00D63E15">
        <w:rPr>
          <w:lang w:val="en-GB"/>
        </w:rPr>
        <w:t xml:space="preserve">n </w:t>
      </w:r>
      <w:r>
        <w:rPr>
          <w:lang w:val="en-GB"/>
        </w:rPr>
        <w:t>–</w:t>
      </w:r>
      <w:r w:rsidRPr="00D63E15">
        <w:rPr>
          <w:lang w:val="en-GB"/>
        </w:rPr>
        <w:t xml:space="preserve"> </w:t>
      </w:r>
      <w:r>
        <w:rPr>
          <w:lang w:val="en-GB"/>
        </w:rPr>
        <w:t>insp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re – b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rd – ch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ld – wr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tten – wr</w:t>
      </w:r>
      <w:r w:rsidRPr="00F95D1B">
        <w:rPr>
          <w:b/>
          <w:u w:val="single"/>
          <w:lang w:val="en-GB"/>
        </w:rPr>
        <w:t>i</w:t>
      </w:r>
      <w:r>
        <w:rPr>
          <w:lang w:val="en-GB"/>
        </w:rPr>
        <w:t>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63E15" w:rsidTr="00D63E15">
        <w:tc>
          <w:tcPr>
            <w:tcW w:w="2265" w:type="dxa"/>
          </w:tcPr>
          <w:p w:rsidR="00D63E15" w:rsidRDefault="00D63E15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/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/ </w:t>
            </w:r>
          </w:p>
        </w:tc>
        <w:tc>
          <w:tcPr>
            <w:tcW w:w="2265" w:type="dxa"/>
          </w:tcPr>
          <w:p w:rsidR="00D63E15" w:rsidRDefault="00D63E15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 3:/</w:t>
            </w:r>
          </w:p>
        </w:tc>
        <w:tc>
          <w:tcPr>
            <w:tcW w:w="2266" w:type="dxa"/>
          </w:tcPr>
          <w:p w:rsidR="00D63E15" w:rsidRDefault="00D63E15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</w:t>
            </w:r>
            <w:proofErr w:type="spellStart"/>
            <w:r>
              <w:rPr>
                <w:lang w:val="en-GB"/>
              </w:rPr>
              <w:t>ai</w:t>
            </w:r>
            <w:proofErr w:type="spellEnd"/>
            <w:r>
              <w:rPr>
                <w:lang w:val="en-GB"/>
              </w:rPr>
              <w:t>/</w:t>
            </w:r>
          </w:p>
        </w:tc>
        <w:tc>
          <w:tcPr>
            <w:tcW w:w="2266" w:type="dxa"/>
          </w:tcPr>
          <w:p w:rsidR="00D63E15" w:rsidRDefault="00D63E15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/</w:t>
            </w:r>
            <w:r>
              <w:rPr>
                <w:rStyle w:val="hgkelc"/>
                <w:rFonts w:ascii="Times New Roman" w:hAnsi="Times New Roman" w:cs="Times New Roman"/>
              </w:rPr>
              <w:t>ə /</w:t>
            </w:r>
          </w:p>
        </w:tc>
      </w:tr>
      <w:tr w:rsidR="00D63E15" w:rsidTr="00D63E15">
        <w:tc>
          <w:tcPr>
            <w:tcW w:w="2265" w:type="dxa"/>
          </w:tcPr>
          <w:p w:rsidR="00D63E15" w:rsidRDefault="00D63E15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K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 xml:space="preserve">ll </w:t>
            </w:r>
          </w:p>
          <w:p w:rsidR="005478EA" w:rsidRDefault="005478EA" w:rsidP="00D63E15">
            <w:pPr>
              <w:jc w:val="center"/>
              <w:rPr>
                <w:lang w:val="en-GB"/>
              </w:rPr>
            </w:pPr>
          </w:p>
          <w:p w:rsidR="005478EA" w:rsidRDefault="005478EA" w:rsidP="00D63E15">
            <w:pPr>
              <w:jc w:val="center"/>
              <w:rPr>
                <w:lang w:val="en-GB"/>
              </w:rPr>
            </w:pPr>
          </w:p>
          <w:p w:rsidR="00D63E15" w:rsidRDefault="00D63E15" w:rsidP="00D63E15">
            <w:pPr>
              <w:jc w:val="center"/>
              <w:rPr>
                <w:lang w:val="en-GB"/>
              </w:rPr>
            </w:pPr>
          </w:p>
          <w:p w:rsidR="00D63E15" w:rsidRDefault="00D63E15" w:rsidP="00D63E15">
            <w:pPr>
              <w:jc w:val="center"/>
              <w:rPr>
                <w:lang w:val="en-GB"/>
              </w:rPr>
            </w:pPr>
          </w:p>
        </w:tc>
        <w:tc>
          <w:tcPr>
            <w:tcW w:w="2265" w:type="dxa"/>
          </w:tcPr>
          <w:p w:rsidR="00D63E15" w:rsidRDefault="005478EA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rst</w:t>
            </w:r>
          </w:p>
        </w:tc>
        <w:tc>
          <w:tcPr>
            <w:tcW w:w="2266" w:type="dxa"/>
          </w:tcPr>
          <w:p w:rsidR="00D63E15" w:rsidRDefault="005478EA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n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ght</w:t>
            </w:r>
          </w:p>
        </w:tc>
        <w:tc>
          <w:tcPr>
            <w:tcW w:w="2266" w:type="dxa"/>
          </w:tcPr>
          <w:p w:rsidR="00D63E15" w:rsidRDefault="005478EA" w:rsidP="00D63E1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penc</w:t>
            </w:r>
            <w:r w:rsidRPr="005478EA">
              <w:rPr>
                <w:b/>
                <w:u w:val="single"/>
                <w:lang w:val="en-GB"/>
              </w:rPr>
              <w:t>i</w:t>
            </w:r>
            <w:r>
              <w:rPr>
                <w:lang w:val="en-GB"/>
              </w:rPr>
              <w:t>l</w:t>
            </w:r>
          </w:p>
        </w:tc>
      </w:tr>
    </w:tbl>
    <w:p w:rsidR="00D63E15" w:rsidRDefault="00D63E15" w:rsidP="00D63E15">
      <w:pPr>
        <w:rPr>
          <w:lang w:val="en-GB"/>
        </w:rPr>
      </w:pPr>
    </w:p>
    <w:p w:rsidR="005478EA" w:rsidRDefault="005478EA" w:rsidP="005478EA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5478EA">
        <w:rPr>
          <w:b/>
          <w:u w:val="single"/>
        </w:rPr>
        <w:t xml:space="preserve">Entoure les phrases correctes. </w:t>
      </w:r>
    </w:p>
    <w:p w:rsidR="005478EA" w:rsidRDefault="005478EA" w:rsidP="005478EA">
      <w:pPr>
        <w:rPr>
          <w:lang w:val="en-GB"/>
        </w:rPr>
      </w:pPr>
      <w:r w:rsidRPr="005478EA">
        <w:rPr>
          <w:lang w:val="en-GB"/>
        </w:rPr>
        <w:t xml:space="preserve">A vampire is </w:t>
      </w:r>
      <w:r w:rsidRPr="005478EA">
        <w:rPr>
          <w:i/>
          <w:lang w:val="en-GB"/>
        </w:rPr>
        <w:t xml:space="preserve">more dangerous – </w:t>
      </w:r>
      <w:proofErr w:type="spellStart"/>
      <w:r w:rsidRPr="005478EA">
        <w:rPr>
          <w:i/>
          <w:lang w:val="en-GB"/>
        </w:rPr>
        <w:t>dangerouser</w:t>
      </w:r>
      <w:proofErr w:type="spellEnd"/>
      <w:r w:rsidRPr="005478EA">
        <w:rPr>
          <w:lang w:val="en-GB"/>
        </w:rPr>
        <w:t xml:space="preserve"> than a human being</w:t>
      </w:r>
      <w:r>
        <w:rPr>
          <w:lang w:val="en-GB"/>
        </w:rPr>
        <w:t xml:space="preserve">. </w:t>
      </w:r>
    </w:p>
    <w:p w:rsidR="005478EA" w:rsidRDefault="005478EA" w:rsidP="005478EA">
      <w:pPr>
        <w:rPr>
          <w:lang w:val="en-GB"/>
        </w:rPr>
      </w:pPr>
      <w:r>
        <w:rPr>
          <w:lang w:val="en-GB"/>
        </w:rPr>
        <w:t xml:space="preserve">Dracula’s castle is </w:t>
      </w:r>
      <w:proofErr w:type="spellStart"/>
      <w:r>
        <w:rPr>
          <w:i/>
          <w:lang w:val="en-GB"/>
        </w:rPr>
        <w:t>spooky</w:t>
      </w:r>
      <w:r w:rsidRPr="005478EA">
        <w:rPr>
          <w:i/>
          <w:lang w:val="en-GB"/>
        </w:rPr>
        <w:t>er</w:t>
      </w:r>
      <w:proofErr w:type="spellEnd"/>
      <w:r w:rsidRPr="005478EA">
        <w:rPr>
          <w:i/>
          <w:lang w:val="en-GB"/>
        </w:rPr>
        <w:t xml:space="preserve"> – spookier</w:t>
      </w:r>
      <w:r>
        <w:rPr>
          <w:lang w:val="en-GB"/>
        </w:rPr>
        <w:t xml:space="preserve"> than my house. </w:t>
      </w:r>
      <w:bookmarkStart w:id="0" w:name="_GoBack"/>
      <w:bookmarkEnd w:id="0"/>
    </w:p>
    <w:p w:rsidR="005478EA" w:rsidRDefault="005478EA" w:rsidP="005478EA">
      <w:pPr>
        <w:rPr>
          <w:lang w:val="en-GB"/>
        </w:rPr>
      </w:pPr>
      <w:r>
        <w:rPr>
          <w:lang w:val="en-GB"/>
        </w:rPr>
        <w:t xml:space="preserve">The night in Transylvania is </w:t>
      </w:r>
      <w:r w:rsidRPr="005478EA">
        <w:rPr>
          <w:i/>
          <w:lang w:val="en-GB"/>
        </w:rPr>
        <w:t xml:space="preserve">darker – </w:t>
      </w:r>
      <w:proofErr w:type="gramStart"/>
      <w:r w:rsidRPr="005478EA">
        <w:rPr>
          <w:i/>
          <w:lang w:val="en-GB"/>
        </w:rPr>
        <w:t>more darker</w:t>
      </w:r>
      <w:proofErr w:type="gramEnd"/>
      <w:r>
        <w:rPr>
          <w:lang w:val="en-GB"/>
        </w:rPr>
        <w:t xml:space="preserve"> than a night in </w:t>
      </w:r>
      <w:proofErr w:type="spellStart"/>
      <w:r>
        <w:rPr>
          <w:lang w:val="en-GB"/>
        </w:rPr>
        <w:t>Noumea</w:t>
      </w:r>
      <w:proofErr w:type="spellEnd"/>
      <w:r>
        <w:rPr>
          <w:lang w:val="en-GB"/>
        </w:rPr>
        <w:t xml:space="preserve">. </w:t>
      </w:r>
    </w:p>
    <w:p w:rsidR="005478EA" w:rsidRPr="005478EA" w:rsidRDefault="005478EA" w:rsidP="005478EA">
      <w:pPr>
        <w:rPr>
          <w:lang w:val="en-GB"/>
        </w:rPr>
      </w:pPr>
      <w:r>
        <w:rPr>
          <w:lang w:val="en-GB"/>
        </w:rPr>
        <w:t xml:space="preserve">I am </w:t>
      </w:r>
      <w:r w:rsidRPr="005478EA">
        <w:rPr>
          <w:i/>
          <w:lang w:val="en-GB"/>
        </w:rPr>
        <w:t xml:space="preserve">less evil – less </w:t>
      </w:r>
      <w:proofErr w:type="gramStart"/>
      <w:r w:rsidRPr="005478EA">
        <w:rPr>
          <w:i/>
          <w:lang w:val="en-GB"/>
        </w:rPr>
        <w:t>eviler</w:t>
      </w:r>
      <w:proofErr w:type="gramEnd"/>
      <w:r>
        <w:rPr>
          <w:lang w:val="en-GB"/>
        </w:rPr>
        <w:t xml:space="preserve"> than Dracula. </w:t>
      </w:r>
    </w:p>
    <w:sectPr w:rsidR="005478EA" w:rsidRPr="005478E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91B" w:rsidRDefault="0085291B" w:rsidP="002D7AF2">
      <w:pPr>
        <w:spacing w:after="0" w:line="240" w:lineRule="auto"/>
      </w:pPr>
      <w:r>
        <w:separator/>
      </w:r>
    </w:p>
  </w:endnote>
  <w:endnote w:type="continuationSeparator" w:id="0">
    <w:p w:rsidR="0085291B" w:rsidRDefault="0085291B" w:rsidP="002D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91B" w:rsidRDefault="0085291B" w:rsidP="002D7AF2">
      <w:pPr>
        <w:spacing w:after="0" w:line="240" w:lineRule="auto"/>
      </w:pPr>
      <w:r>
        <w:separator/>
      </w:r>
    </w:p>
  </w:footnote>
  <w:footnote w:type="continuationSeparator" w:id="0">
    <w:p w:rsidR="0085291B" w:rsidRDefault="0085291B" w:rsidP="002D7A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F2" w:rsidRPr="002D7AF2" w:rsidRDefault="002D7AF2" w:rsidP="002D7AF2">
    <w:pPr>
      <w:pStyle w:val="En-tte"/>
      <w:jc w:val="center"/>
      <w:rPr>
        <w:b/>
        <w:sz w:val="56"/>
      </w:rPr>
    </w:pPr>
    <w:proofErr w:type="spellStart"/>
    <w:r w:rsidRPr="002D7AF2">
      <w:rPr>
        <w:b/>
        <w:sz w:val="56"/>
      </w:rPr>
      <w:t>Dracula’s</w:t>
    </w:r>
    <w:proofErr w:type="spellEnd"/>
    <w:r w:rsidRPr="002D7AF2">
      <w:rPr>
        <w:b/>
        <w:sz w:val="56"/>
      </w:rPr>
      <w:t xml:space="preserve"> Night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32E4"/>
    <w:multiLevelType w:val="hybridMultilevel"/>
    <w:tmpl w:val="CA863378"/>
    <w:lvl w:ilvl="0" w:tplc="D06E9CA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F2"/>
    <w:rsid w:val="002D7AF2"/>
    <w:rsid w:val="00301E47"/>
    <w:rsid w:val="003B4FF8"/>
    <w:rsid w:val="00486480"/>
    <w:rsid w:val="005478EA"/>
    <w:rsid w:val="005C7055"/>
    <w:rsid w:val="006E211A"/>
    <w:rsid w:val="00785A9A"/>
    <w:rsid w:val="007B3DC1"/>
    <w:rsid w:val="008328FF"/>
    <w:rsid w:val="0085291B"/>
    <w:rsid w:val="00B94DDE"/>
    <w:rsid w:val="00C20F9C"/>
    <w:rsid w:val="00CF5687"/>
    <w:rsid w:val="00D63E15"/>
    <w:rsid w:val="00F57284"/>
    <w:rsid w:val="00F9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3100E-D4D2-42A9-831D-9B188C60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7AF2"/>
  </w:style>
  <w:style w:type="paragraph" w:styleId="Pieddepage">
    <w:name w:val="footer"/>
    <w:basedOn w:val="Normal"/>
    <w:link w:val="PieddepageCar"/>
    <w:uiPriority w:val="99"/>
    <w:unhideWhenUsed/>
    <w:rsid w:val="002D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7AF2"/>
  </w:style>
  <w:style w:type="paragraph" w:styleId="Paragraphedeliste">
    <w:name w:val="List Paragraph"/>
    <w:basedOn w:val="Normal"/>
    <w:uiPriority w:val="34"/>
    <w:qFormat/>
    <w:rsid w:val="002D7AF2"/>
    <w:pPr>
      <w:ind w:left="720"/>
      <w:contextualSpacing/>
    </w:pPr>
  </w:style>
  <w:style w:type="table" w:styleId="Grilledutableau">
    <w:name w:val="Table Grid"/>
    <w:basedOn w:val="TableauNormal"/>
    <w:uiPriority w:val="39"/>
    <w:rsid w:val="00D63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Policepardfaut"/>
    <w:rsid w:val="00D63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</dc:creator>
  <cp:keywords/>
  <dc:description/>
  <cp:lastModifiedBy>EMILIE</cp:lastModifiedBy>
  <cp:revision>5</cp:revision>
  <dcterms:created xsi:type="dcterms:W3CDTF">2021-10-07T01:27:00Z</dcterms:created>
  <dcterms:modified xsi:type="dcterms:W3CDTF">2021-10-07T07:15:00Z</dcterms:modified>
</cp:coreProperties>
</file>